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ED66A" w14:textId="77777777" w:rsidR="00152F97" w:rsidRDefault="00152F97" w:rsidP="00CB33F3">
      <w:pPr>
        <w:ind w:left="-1" w:firstLine="1"/>
        <w:jc w:val="center"/>
        <w:rPr>
          <w:rFonts w:ascii="IranNastaliq" w:hAnsi="IranNastaliq" w:cs="B Nazanin"/>
          <w:b/>
          <w:bCs/>
          <w:lang w:bidi="fa-IR"/>
        </w:rPr>
      </w:pPr>
    </w:p>
    <w:p w14:paraId="2A8B4BB3" w14:textId="3FF9821D" w:rsidR="00061DD6" w:rsidRPr="00564C2E" w:rsidRDefault="00061DD6" w:rsidP="00CB33F3">
      <w:pPr>
        <w:ind w:left="-1" w:firstLine="1"/>
        <w:jc w:val="center"/>
        <w:rPr>
          <w:rFonts w:ascii="IranNastaliq" w:hAnsi="IranNastaliq" w:cs="B Nazanin"/>
          <w:b/>
          <w:bCs/>
          <w:lang w:bidi="fa-IR"/>
        </w:rPr>
      </w:pPr>
      <w:r w:rsidRPr="00564C2E">
        <w:rPr>
          <w:rFonts w:ascii="IranNastaliq" w:hAnsi="IranNastaliq" w:cs="B Nazanin"/>
          <w:b/>
          <w:bCs/>
          <w:rtl/>
          <w:lang w:bidi="fa-IR"/>
        </w:rPr>
        <w:t>به نام خدا</w:t>
      </w:r>
    </w:p>
    <w:p w14:paraId="3CE3EBDE" w14:textId="6CE1953C" w:rsidR="00061DD6" w:rsidRDefault="00061DD6" w:rsidP="00CB33F3">
      <w:pPr>
        <w:ind w:left="-1" w:firstLine="1"/>
        <w:jc w:val="both"/>
        <w:rPr>
          <w:rFonts w:ascii="Tahoma" w:hAnsi="Tahoma" w:cs="B Nazanin"/>
          <w:b/>
          <w:bCs/>
          <w:lang w:bidi="fa-IR"/>
        </w:rPr>
      </w:pPr>
    </w:p>
    <w:p w14:paraId="252704DA" w14:textId="77777777" w:rsidR="00152F97" w:rsidRPr="00564C2E" w:rsidRDefault="00152F97" w:rsidP="00CB33F3">
      <w:pPr>
        <w:ind w:left="-1" w:firstLine="1"/>
        <w:jc w:val="both"/>
        <w:rPr>
          <w:rFonts w:ascii="Tahoma" w:hAnsi="Tahoma" w:cs="B Nazanin"/>
          <w:b/>
          <w:bCs/>
          <w:rtl/>
          <w:lang w:bidi="fa-IR"/>
        </w:rPr>
      </w:pPr>
    </w:p>
    <w:p w14:paraId="0EDC7553" w14:textId="77777777" w:rsidR="00061DD6" w:rsidRPr="00564C2E" w:rsidRDefault="00061DD6" w:rsidP="00CB33F3">
      <w:pPr>
        <w:ind w:left="-1" w:firstLine="1"/>
        <w:jc w:val="both"/>
        <w:rPr>
          <w:rFonts w:cs="B Nazanin"/>
          <w:b/>
          <w:bCs/>
          <w:color w:val="000000"/>
          <w:rtl/>
          <w:lang w:bidi="fa-IR"/>
        </w:rPr>
      </w:pPr>
    </w:p>
    <w:p w14:paraId="3A8DA42E" w14:textId="77777777" w:rsidR="00061DD6" w:rsidRPr="00564C2E" w:rsidRDefault="00061DD6" w:rsidP="00CB33F3">
      <w:pPr>
        <w:ind w:left="-1" w:firstLine="1"/>
        <w:jc w:val="both"/>
        <w:rPr>
          <w:rFonts w:cs="B Nazanin"/>
          <w:b/>
          <w:bCs/>
          <w:color w:val="000000"/>
          <w:rtl/>
          <w:lang w:bidi="fa-IR"/>
        </w:rPr>
      </w:pPr>
    </w:p>
    <w:p w14:paraId="6C8B846F" w14:textId="2E694BA9" w:rsidR="0080791F" w:rsidRPr="00564C2E" w:rsidRDefault="00152F97" w:rsidP="0080791F">
      <w:pPr>
        <w:ind w:left="-1" w:firstLine="1"/>
        <w:jc w:val="both"/>
        <w:rPr>
          <w:rFonts w:cs="B Nazanin"/>
          <w:b/>
          <w:bCs/>
          <w:color w:val="000000"/>
          <w:rtl/>
          <w:lang w:bidi="fa-IR"/>
        </w:rPr>
      </w:pPr>
      <w:r>
        <w:rPr>
          <w:rFonts w:cs="B Nazanin"/>
          <w:b/>
          <w:bCs/>
          <w:noProof/>
          <w:color w:val="000000"/>
          <w:rtl/>
          <w:lang w:bidi="fa-IR"/>
        </w:rPr>
        <w:pict w14:anchorId="59F6CF5F">
          <v:roundrect id="AutoShape 3" o:spid="_x0000_s1026" style="position:absolute;left:0;text-align:left;margin-left:58.55pt;margin-top:.5pt;width:390.15pt;height:247.9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" fillcolor="lime">
            <v:textbox style="mso-next-textbox:#AutoShape 3">
              <w:txbxContent>
                <w:p w14:paraId="5DB685F1" w14:textId="77777777" w:rsidR="00E75507" w:rsidRDefault="00E75507" w:rsidP="00E75507">
                  <w:pPr>
                    <w:rPr>
                      <w:rFonts w:cs="B Sina"/>
                    </w:rPr>
                  </w:pPr>
                </w:p>
                <w:p w14:paraId="3E3D561A" w14:textId="77777777" w:rsidR="00E75507" w:rsidRDefault="00E75507" w:rsidP="00E75507">
                  <w:pPr>
                    <w:rPr>
                      <w:rFonts w:cs="B Titr"/>
                      <w:sz w:val="40"/>
                      <w:szCs w:val="40"/>
                    </w:rPr>
                  </w:pPr>
                </w:p>
                <w:p w14:paraId="521CFE55" w14:textId="77777777" w:rsidR="009F61E1" w:rsidRDefault="00E75507" w:rsidP="00E75507">
                  <w:pPr>
                    <w:jc w:val="center"/>
                    <w:rPr>
                      <w:rFonts w:cs="B Titr"/>
                      <w:b/>
                      <w:bCs/>
                      <w:color w:val="000000"/>
                      <w:sz w:val="48"/>
                      <w:szCs w:val="48"/>
                      <w:rtl/>
                      <w:lang w:bidi="fa-IR"/>
                    </w:rPr>
                  </w:pPr>
                  <w:r>
                    <w:rPr>
                      <w:rFonts w:cs="B Titr" w:hint="cs"/>
                      <w:b/>
                      <w:bCs/>
                      <w:color w:val="000000"/>
                      <w:sz w:val="48"/>
                      <w:szCs w:val="48"/>
                      <w:rtl/>
                      <w:lang w:bidi="fa-IR"/>
                    </w:rPr>
                    <w:t>{نمونة}امیدنا</w:t>
                  </w:r>
                  <w:r w:rsidRPr="00F66C46">
                    <w:rPr>
                      <w:rFonts w:cs="B Titr" w:hint="cs"/>
                      <w:b/>
                      <w:bCs/>
                      <w:color w:val="000000"/>
                      <w:sz w:val="48"/>
                      <w:szCs w:val="48"/>
                      <w:rtl/>
                      <w:lang w:bidi="fa-IR"/>
                    </w:rPr>
                    <w:t>م</w:t>
                  </w:r>
                  <w:r>
                    <w:rPr>
                      <w:rFonts w:cs="B Titr" w:hint="cs"/>
                      <w:b/>
                      <w:bCs/>
                      <w:color w:val="000000"/>
                      <w:sz w:val="48"/>
                      <w:szCs w:val="48"/>
                      <w:rtl/>
                      <w:lang w:bidi="fa-IR"/>
                    </w:rPr>
                    <w:t xml:space="preserve">ة </w:t>
                  </w:r>
                </w:p>
                <w:p w14:paraId="3D55E962" w14:textId="77777777" w:rsidR="009F61E1" w:rsidRDefault="00E75507" w:rsidP="00E75507">
                  <w:pPr>
                    <w:jc w:val="center"/>
                    <w:rPr>
                      <w:rFonts w:cs="B Titr"/>
                      <w:b/>
                      <w:bCs/>
                      <w:color w:val="000000"/>
                      <w:sz w:val="48"/>
                      <w:szCs w:val="48"/>
                      <w:rtl/>
                      <w:lang w:bidi="fa-IR"/>
                    </w:rPr>
                  </w:pPr>
                  <w:r w:rsidRPr="00F66C46">
                    <w:rPr>
                      <w:rFonts w:cs="B Titr" w:hint="cs"/>
                      <w:b/>
                      <w:bCs/>
                      <w:color w:val="000000"/>
                      <w:sz w:val="48"/>
                      <w:szCs w:val="48"/>
                      <w:rtl/>
                      <w:lang w:bidi="fa-IR"/>
                    </w:rPr>
                    <w:t>‌</w:t>
                  </w:r>
                  <w:r>
                    <w:rPr>
                      <w:rFonts w:cs="B Titr" w:hint="cs"/>
                      <w:b/>
                      <w:bCs/>
                      <w:color w:val="000000"/>
                      <w:sz w:val="48"/>
                      <w:szCs w:val="48"/>
                      <w:rtl/>
                      <w:lang w:bidi="fa-IR"/>
                    </w:rPr>
                    <w:t>صندوق‌ سرمايه‌گذاري</w:t>
                  </w:r>
                  <w:r w:rsidR="00E97B5C">
                    <w:rPr>
                      <w:rFonts w:cs="B Titr" w:hint="cs"/>
                      <w:b/>
                      <w:bCs/>
                      <w:color w:val="000000"/>
                      <w:sz w:val="48"/>
                      <w:szCs w:val="48"/>
                      <w:rtl/>
                      <w:lang w:bidi="fa-IR"/>
                    </w:rPr>
                    <w:t xml:space="preserve"> ارزی </w:t>
                  </w:r>
                </w:p>
                <w:p w14:paraId="23E71AA9" w14:textId="77777777" w:rsidR="00E75507" w:rsidRDefault="00E75507" w:rsidP="00E75507">
                  <w:pPr>
                    <w:jc w:val="center"/>
                    <w:rPr>
                      <w:rFonts w:cs="B Titr"/>
                      <w:b/>
                      <w:bCs/>
                      <w:color w:val="000000"/>
                      <w:sz w:val="48"/>
                      <w:szCs w:val="48"/>
                      <w:rtl/>
                      <w:lang w:bidi="fa-IR"/>
                    </w:rPr>
                  </w:pPr>
                  <w:r>
                    <w:rPr>
                      <w:rFonts w:cs="B Titr" w:hint="cs"/>
                      <w:b/>
                      <w:bCs/>
                      <w:color w:val="000000"/>
                      <w:sz w:val="48"/>
                      <w:szCs w:val="48"/>
                      <w:rtl/>
                      <w:lang w:bidi="fa-IR"/>
                    </w:rPr>
                    <w:t>..</w:t>
                  </w:r>
                  <w:r w:rsidR="009F61E1">
                    <w:rPr>
                      <w:rFonts w:cs="B Titr" w:hint="cs"/>
                      <w:b/>
                      <w:bCs/>
                      <w:color w:val="000000"/>
                      <w:sz w:val="48"/>
                      <w:szCs w:val="48"/>
                      <w:rtl/>
                      <w:lang w:bidi="fa-IR"/>
                    </w:rPr>
                    <w:t>.........</w:t>
                  </w:r>
                  <w:r>
                    <w:rPr>
                      <w:rFonts w:cs="B Titr" w:hint="cs"/>
                      <w:b/>
                      <w:bCs/>
                      <w:color w:val="000000"/>
                      <w:sz w:val="48"/>
                      <w:szCs w:val="48"/>
                      <w:rtl/>
                      <w:lang w:bidi="fa-IR"/>
                    </w:rPr>
                    <w:t>.</w:t>
                  </w:r>
                </w:p>
                <w:p w14:paraId="73F698DD" w14:textId="77777777" w:rsidR="00E75507" w:rsidRDefault="00E75507" w:rsidP="00CB33F3">
                  <w:pPr>
                    <w:jc w:val="center"/>
                    <w:rPr>
                      <w:rFonts w:cs="B Titr"/>
                      <w:b/>
                      <w:bCs/>
                      <w:color w:val="000000"/>
                      <w:sz w:val="48"/>
                      <w:szCs w:val="48"/>
                      <w:lang w:bidi="fa-IR"/>
                    </w:rPr>
                  </w:pPr>
                </w:p>
                <w:p w14:paraId="56533D76" w14:textId="77777777" w:rsidR="00E75507" w:rsidRDefault="00E75507" w:rsidP="00E75507">
                  <w:pPr>
                    <w:jc w:val="center"/>
                    <w:rPr>
                      <w:rFonts w:cs="B Titr"/>
                      <w:b/>
                      <w:bCs/>
                      <w:color w:val="000000"/>
                      <w:rtl/>
                      <w:lang w:bidi="fa-IR"/>
                    </w:rPr>
                  </w:pPr>
                </w:p>
                <w:p w14:paraId="5269B65A" w14:textId="77777777" w:rsidR="00E75507" w:rsidRDefault="00E75507" w:rsidP="00E75507">
                  <w:pPr>
                    <w:jc w:val="center"/>
                    <w:rPr>
                      <w:rFonts w:cs="2  Titr"/>
                      <w:b/>
                      <w:bCs/>
                      <w:color w:val="000000"/>
                      <w:sz w:val="48"/>
                      <w:szCs w:val="48"/>
                      <w:rtl/>
                      <w:lang w:bidi="fa-IR"/>
                    </w:rPr>
                  </w:pPr>
                </w:p>
                <w:p w14:paraId="3C857668" w14:textId="77777777" w:rsidR="00E75507" w:rsidRDefault="00E75507" w:rsidP="00E75507">
                  <w:pPr>
                    <w:spacing w:line="480" w:lineRule="auto"/>
                    <w:jc w:val="center"/>
                    <w:rPr>
                      <w:rFonts w:cs="B Titr"/>
                      <w:rtl/>
                    </w:rPr>
                  </w:pPr>
                </w:p>
                <w:p w14:paraId="671C5A35" w14:textId="77777777" w:rsidR="00E75507" w:rsidRDefault="00E75507" w:rsidP="00E75507">
                  <w:pPr>
                    <w:spacing w:line="480" w:lineRule="auto"/>
                    <w:jc w:val="right"/>
                    <w:rPr>
                      <w:rFonts w:cs="B Titr"/>
                      <w:rtl/>
                    </w:rPr>
                  </w:pPr>
                  <w:r>
                    <w:rPr>
                      <w:rFonts w:cs="B Titr" w:hint="cs"/>
                      <w:rtl/>
                    </w:rPr>
                    <w:t xml:space="preserve"> </w:t>
                  </w:r>
                </w:p>
              </w:txbxContent>
            </v:textbox>
          </v:roundrect>
        </w:pict>
      </w:r>
    </w:p>
    <w:p w14:paraId="3F648DD6" w14:textId="77777777" w:rsidR="0080791F" w:rsidRPr="00564C2E" w:rsidRDefault="0080791F" w:rsidP="0080791F">
      <w:pPr>
        <w:ind w:left="-1" w:firstLine="1"/>
        <w:jc w:val="both"/>
        <w:rPr>
          <w:rFonts w:cs="B Nazanin"/>
          <w:b/>
          <w:bCs/>
          <w:color w:val="000000"/>
          <w:rtl/>
          <w:lang w:bidi="fa-IR"/>
        </w:rPr>
      </w:pPr>
    </w:p>
    <w:p w14:paraId="0FA219CB" w14:textId="77777777" w:rsidR="0080791F" w:rsidRPr="00564C2E" w:rsidRDefault="0080791F" w:rsidP="0080791F">
      <w:pPr>
        <w:ind w:left="-1" w:firstLine="1"/>
        <w:jc w:val="both"/>
        <w:rPr>
          <w:rFonts w:cs="B Nazanin"/>
          <w:b/>
          <w:bCs/>
          <w:color w:val="000000"/>
          <w:rtl/>
          <w:lang w:bidi="fa-IR"/>
        </w:rPr>
      </w:pPr>
    </w:p>
    <w:p w14:paraId="58C44C6C" w14:textId="77777777" w:rsidR="0080791F" w:rsidRPr="00564C2E" w:rsidRDefault="0080791F" w:rsidP="0080791F">
      <w:pPr>
        <w:ind w:left="-1" w:firstLine="1"/>
        <w:jc w:val="both"/>
        <w:rPr>
          <w:rFonts w:cs="B Nazanin"/>
          <w:b/>
          <w:bCs/>
          <w:color w:val="000000"/>
          <w:lang w:bidi="fa-IR"/>
        </w:rPr>
      </w:pPr>
    </w:p>
    <w:p w14:paraId="7DB4B69A" w14:textId="77777777" w:rsidR="0080791F" w:rsidRPr="00564C2E" w:rsidRDefault="0080791F" w:rsidP="0080791F">
      <w:pPr>
        <w:ind w:left="-1" w:firstLine="1"/>
        <w:jc w:val="both"/>
        <w:rPr>
          <w:rFonts w:cs="B Nazanin"/>
          <w:b/>
          <w:bCs/>
          <w:color w:val="000000"/>
          <w:rtl/>
          <w:lang w:bidi="fa-IR"/>
        </w:rPr>
      </w:pPr>
    </w:p>
    <w:p w14:paraId="18CE3D51" w14:textId="77777777" w:rsidR="0080791F" w:rsidRPr="00564C2E" w:rsidRDefault="0080791F" w:rsidP="0080791F">
      <w:pPr>
        <w:ind w:left="-1" w:firstLine="1"/>
        <w:jc w:val="both"/>
        <w:rPr>
          <w:rFonts w:cs="B Nazanin"/>
          <w:b/>
          <w:bCs/>
          <w:color w:val="000000"/>
          <w:lang w:bidi="fa-IR"/>
        </w:rPr>
      </w:pPr>
    </w:p>
    <w:p w14:paraId="3B12FA35" w14:textId="77777777" w:rsidR="0080791F" w:rsidRPr="00564C2E" w:rsidRDefault="0080791F" w:rsidP="0080791F">
      <w:pPr>
        <w:ind w:left="-1" w:firstLine="1"/>
        <w:jc w:val="both"/>
        <w:rPr>
          <w:rFonts w:cs="B Nazanin"/>
          <w:b/>
          <w:bCs/>
          <w:color w:val="000000"/>
          <w:lang w:bidi="fa-IR"/>
        </w:rPr>
      </w:pPr>
    </w:p>
    <w:p w14:paraId="62159C6B" w14:textId="77777777" w:rsidR="0080791F" w:rsidRPr="00564C2E" w:rsidRDefault="0080791F" w:rsidP="0080791F">
      <w:pPr>
        <w:ind w:left="-1" w:firstLine="1"/>
        <w:jc w:val="both"/>
        <w:rPr>
          <w:rFonts w:cs="B Nazanin"/>
          <w:b/>
          <w:bCs/>
          <w:color w:val="000000"/>
          <w:lang w:bidi="fa-IR"/>
        </w:rPr>
      </w:pPr>
    </w:p>
    <w:p w14:paraId="721E948D" w14:textId="77777777" w:rsidR="0080791F" w:rsidRPr="00564C2E" w:rsidRDefault="0080791F" w:rsidP="0080791F">
      <w:pPr>
        <w:ind w:left="-1" w:firstLine="1"/>
        <w:jc w:val="both"/>
        <w:rPr>
          <w:rFonts w:cs="B Nazanin"/>
          <w:b/>
          <w:bCs/>
          <w:color w:val="000000"/>
          <w:lang w:bidi="fa-IR"/>
        </w:rPr>
      </w:pPr>
    </w:p>
    <w:p w14:paraId="1A35E3B4" w14:textId="77777777" w:rsidR="0080791F" w:rsidRPr="00564C2E" w:rsidRDefault="0080791F" w:rsidP="0080791F">
      <w:pPr>
        <w:ind w:left="-1" w:firstLine="1"/>
        <w:jc w:val="both"/>
        <w:rPr>
          <w:rFonts w:cs="B Nazanin"/>
          <w:b/>
          <w:bCs/>
          <w:color w:val="000000"/>
          <w:rtl/>
          <w:lang w:bidi="fa-IR"/>
        </w:rPr>
      </w:pPr>
    </w:p>
    <w:p w14:paraId="206D3B3F" w14:textId="77777777" w:rsidR="0080791F" w:rsidRPr="00564C2E" w:rsidRDefault="0080791F" w:rsidP="0080791F">
      <w:pPr>
        <w:ind w:left="-1" w:firstLine="1"/>
        <w:jc w:val="both"/>
        <w:rPr>
          <w:rFonts w:cs="B Nazanin"/>
          <w:b/>
          <w:bCs/>
          <w:color w:val="000000"/>
          <w:rtl/>
          <w:lang w:bidi="fa-IR"/>
        </w:rPr>
      </w:pPr>
    </w:p>
    <w:p w14:paraId="1986A4F9" w14:textId="77777777" w:rsidR="0080791F" w:rsidRPr="00564C2E" w:rsidRDefault="0080791F" w:rsidP="0080791F">
      <w:pPr>
        <w:ind w:left="-1" w:firstLine="1"/>
        <w:jc w:val="both"/>
        <w:rPr>
          <w:rFonts w:cs="B Nazanin"/>
          <w:b/>
          <w:bCs/>
          <w:color w:val="000000"/>
          <w:rtl/>
          <w:lang w:bidi="fa-IR"/>
        </w:rPr>
      </w:pPr>
    </w:p>
    <w:p w14:paraId="5D73AA10" w14:textId="77777777" w:rsidR="0080791F" w:rsidRPr="00564C2E" w:rsidRDefault="0080791F" w:rsidP="0080791F">
      <w:pPr>
        <w:ind w:left="-1" w:firstLine="1"/>
        <w:jc w:val="both"/>
        <w:rPr>
          <w:rFonts w:cs="B Nazanin"/>
          <w:b/>
          <w:bCs/>
          <w:color w:val="000000"/>
          <w:rtl/>
          <w:lang w:bidi="fa-IR"/>
        </w:rPr>
      </w:pPr>
    </w:p>
    <w:p w14:paraId="39501E33" w14:textId="77777777" w:rsidR="0080791F" w:rsidRPr="00564C2E" w:rsidRDefault="0080791F" w:rsidP="0080791F">
      <w:pPr>
        <w:ind w:left="-1" w:firstLine="1"/>
        <w:jc w:val="both"/>
        <w:rPr>
          <w:rFonts w:cs="B Nazanin"/>
          <w:b/>
          <w:bCs/>
          <w:color w:val="000000"/>
          <w:rtl/>
          <w:lang w:bidi="fa-IR"/>
        </w:rPr>
      </w:pPr>
    </w:p>
    <w:p w14:paraId="51A36411" w14:textId="77777777" w:rsidR="0080791F" w:rsidRPr="00564C2E" w:rsidRDefault="0080791F" w:rsidP="0080791F">
      <w:pPr>
        <w:ind w:left="-1" w:firstLine="1"/>
        <w:jc w:val="both"/>
        <w:rPr>
          <w:rFonts w:cs="B Nazanin"/>
          <w:b/>
          <w:bCs/>
          <w:color w:val="000000"/>
          <w:rtl/>
          <w:lang w:bidi="fa-IR"/>
        </w:rPr>
      </w:pPr>
    </w:p>
    <w:p w14:paraId="0442BC57" w14:textId="77777777" w:rsidR="0080791F" w:rsidRPr="00564C2E" w:rsidRDefault="0080791F" w:rsidP="0080791F">
      <w:pPr>
        <w:ind w:left="-1" w:firstLine="1"/>
        <w:jc w:val="both"/>
        <w:rPr>
          <w:rFonts w:cs="B Nazanin"/>
          <w:b/>
          <w:bCs/>
          <w:color w:val="000000"/>
          <w:rtl/>
          <w:lang w:bidi="fa-IR"/>
        </w:rPr>
      </w:pPr>
    </w:p>
    <w:p w14:paraId="0F40191F" w14:textId="77777777" w:rsidR="0080791F" w:rsidRPr="00564C2E" w:rsidRDefault="0080791F" w:rsidP="0080791F">
      <w:pPr>
        <w:ind w:left="-1" w:firstLine="1"/>
        <w:jc w:val="both"/>
        <w:rPr>
          <w:rFonts w:cs="B Nazanin"/>
          <w:b/>
          <w:bCs/>
          <w:color w:val="000000"/>
          <w:rtl/>
          <w:lang w:bidi="fa-IR"/>
        </w:rPr>
      </w:pPr>
    </w:p>
    <w:p w14:paraId="291060A0" w14:textId="77777777" w:rsidR="0080791F" w:rsidRPr="00564C2E" w:rsidRDefault="0080791F" w:rsidP="0080791F">
      <w:pPr>
        <w:ind w:left="-1" w:firstLine="1"/>
        <w:jc w:val="both"/>
        <w:rPr>
          <w:rFonts w:cs="B Nazanin"/>
          <w:b/>
          <w:bCs/>
          <w:color w:val="000000"/>
          <w:rtl/>
          <w:lang w:bidi="fa-IR"/>
        </w:rPr>
      </w:pPr>
    </w:p>
    <w:p w14:paraId="7457B3F6" w14:textId="77777777" w:rsidR="00061DD6" w:rsidRPr="00564C2E" w:rsidRDefault="008E4AD1" w:rsidP="0074577B">
      <w:pPr>
        <w:jc w:val="both"/>
        <w:rPr>
          <w:rFonts w:cs="B Nazanin"/>
          <w:color w:val="000000"/>
          <w:rtl/>
          <w:lang w:bidi="fa-IR"/>
        </w:rPr>
      </w:pPr>
      <w:r w:rsidRPr="00564C2E">
        <w:rPr>
          <w:rFonts w:cs="B Nazanin"/>
          <w:color w:val="000000"/>
          <w:rtl/>
          <w:lang w:bidi="fa-IR"/>
        </w:rPr>
        <w:t>{عبارت‌های بین دو قلاب</w:t>
      </w:r>
      <w:r w:rsidRPr="00564C2E">
        <w:rPr>
          <w:rFonts w:cs="B Nazanin"/>
          <w:color w:val="000000"/>
          <w:lang w:bidi="fa-IR"/>
        </w:rPr>
        <w:t>]</w:t>
      </w:r>
      <w:r w:rsidRPr="00564C2E">
        <w:rPr>
          <w:rFonts w:cs="B Nazanin"/>
          <w:color w:val="000000"/>
          <w:rtl/>
          <w:lang w:bidi="fa-IR"/>
        </w:rPr>
        <w:t xml:space="preserve"> </w:t>
      </w:r>
      <w:r w:rsidRPr="00564C2E">
        <w:rPr>
          <w:rFonts w:cs="B Nazanin"/>
          <w:color w:val="000000"/>
          <w:lang w:bidi="fa-IR"/>
        </w:rPr>
        <w:t>[</w:t>
      </w:r>
      <w:r w:rsidRPr="00564C2E">
        <w:rPr>
          <w:rFonts w:cs="B Nazanin"/>
          <w:color w:val="000000"/>
          <w:rtl/>
          <w:lang w:bidi="fa-IR"/>
        </w:rPr>
        <w:t>، به پیشنهاد</w:t>
      </w:r>
      <w:r w:rsidR="0074577B">
        <w:rPr>
          <w:rFonts w:cs="B Nazanin"/>
          <w:color w:val="000000"/>
          <w:rtl/>
          <w:lang w:bidi="fa-IR"/>
        </w:rPr>
        <w:t xml:space="preserve"> معاونت نظارت بر نهادهای مالی و</w:t>
      </w:r>
      <w:r w:rsidRPr="00564C2E">
        <w:rPr>
          <w:rFonts w:cs="B Nazanin"/>
          <w:color w:val="000000"/>
          <w:rtl/>
          <w:lang w:bidi="fa-IR"/>
        </w:rPr>
        <w:t>تأیید ریاست سازمان قابل</w:t>
      </w:r>
      <w:r w:rsidR="0074577B">
        <w:rPr>
          <w:rFonts w:cs="B Nazanin"/>
          <w:color w:val="000000"/>
          <w:rtl/>
          <w:lang w:bidi="fa-IR"/>
        </w:rPr>
        <w:t xml:space="preserve"> تغییر است. عبارات بین دو ابرو{</w:t>
      </w:r>
      <w:r w:rsidRPr="00564C2E">
        <w:rPr>
          <w:rFonts w:cs="B Nazanin"/>
          <w:color w:val="000000"/>
          <w:rtl/>
          <w:lang w:bidi="fa-IR"/>
        </w:rPr>
        <w:t>}، جزو متن امیدنامه نبوده و به عنوان توضیح محسوب می‌شوند}</w:t>
      </w:r>
    </w:p>
    <w:p w14:paraId="639FDC67" w14:textId="77777777" w:rsidR="00061DD6" w:rsidRPr="00564C2E" w:rsidRDefault="00061DD6" w:rsidP="009A24C1">
      <w:pPr>
        <w:jc w:val="both"/>
        <w:rPr>
          <w:rFonts w:cs="B Nazanin"/>
          <w:b/>
          <w:bCs/>
          <w:color w:val="000000"/>
          <w:rtl/>
          <w:lang w:bidi="fa-IR"/>
        </w:rPr>
      </w:pPr>
    </w:p>
    <w:p w14:paraId="06D734F6" w14:textId="77777777" w:rsidR="00061DD6" w:rsidRPr="00564C2E" w:rsidRDefault="00061DD6" w:rsidP="009A24C1">
      <w:pPr>
        <w:jc w:val="both"/>
        <w:rPr>
          <w:rFonts w:cs="B Nazanin"/>
          <w:b/>
          <w:bCs/>
          <w:color w:val="000000"/>
          <w:lang w:bidi="fa-IR"/>
        </w:rPr>
      </w:pPr>
    </w:p>
    <w:p w14:paraId="0917772B" w14:textId="77777777" w:rsidR="00061DD6" w:rsidRPr="00564C2E" w:rsidRDefault="00061DD6" w:rsidP="009A24C1">
      <w:pPr>
        <w:jc w:val="both"/>
        <w:rPr>
          <w:rFonts w:cs="B Nazanin"/>
          <w:b/>
          <w:bCs/>
          <w:color w:val="000000"/>
          <w:rtl/>
          <w:lang w:bidi="fa-IR"/>
        </w:rPr>
      </w:pPr>
    </w:p>
    <w:p w14:paraId="64437021" w14:textId="77777777" w:rsidR="00061DD6" w:rsidRPr="00564C2E" w:rsidRDefault="00061DD6" w:rsidP="009A24C1">
      <w:pPr>
        <w:jc w:val="both"/>
        <w:rPr>
          <w:rFonts w:cs="B Nazanin"/>
          <w:b/>
          <w:bCs/>
          <w:color w:val="000000"/>
          <w:lang w:bidi="fa-IR"/>
        </w:rPr>
      </w:pPr>
    </w:p>
    <w:p w14:paraId="0A319515" w14:textId="77777777" w:rsidR="00230BC5" w:rsidRPr="00564C2E" w:rsidRDefault="00230BC5" w:rsidP="00CB33F3">
      <w:pPr>
        <w:jc w:val="both"/>
        <w:rPr>
          <w:rFonts w:cs="B Nazanin"/>
          <w:b/>
          <w:bCs/>
          <w:color w:val="000000"/>
          <w:rtl/>
          <w:lang w:bidi="fa-IR"/>
        </w:rPr>
        <w:sectPr w:rsidR="00230BC5" w:rsidRPr="00564C2E" w:rsidSect="005D5E5B">
          <w:headerReference w:type="default" r:id="rId8"/>
          <w:footerReference w:type="default" r:id="rId9"/>
          <w:headerReference w:type="first" r:id="rId10"/>
          <w:footerReference w:type="first" r:id="rId11"/>
          <w:type w:val="evenPage"/>
          <w:pgSz w:w="11906" w:h="16838" w:code="9"/>
          <w:pgMar w:top="1397" w:right="1134" w:bottom="2268" w:left="1134" w:header="1080" w:footer="709" w:gutter="0"/>
          <w:pgBorders w:offsetFrom="page">
            <w:top w:val="twistedLines1" w:sz="18" w:space="24" w:color="auto"/>
            <w:left w:val="twistedLines1" w:sz="18" w:space="24" w:color="auto"/>
            <w:bottom w:val="twistedLines1" w:sz="18" w:space="24" w:color="auto"/>
            <w:right w:val="twistedLines1" w:sz="18" w:space="24" w:color="auto"/>
          </w:pgBorders>
          <w:pgNumType w:fmt="arabicAlpha" w:start="1"/>
          <w:cols w:space="708"/>
          <w:bidi/>
          <w:rtlGutter/>
          <w:docGrid w:linePitch="360"/>
        </w:sectPr>
      </w:pPr>
    </w:p>
    <w:p w14:paraId="2B30FA1B" w14:textId="77777777" w:rsidR="00061DD6" w:rsidRPr="00564C2E" w:rsidRDefault="00061DD6" w:rsidP="00CB33F3">
      <w:pPr>
        <w:ind w:left="-1" w:firstLine="1"/>
        <w:jc w:val="center"/>
        <w:rPr>
          <w:rFonts w:cs="B Nazanin"/>
          <w:b/>
          <w:bCs/>
          <w:i/>
          <w:iCs/>
          <w:shadow/>
          <w:u w:val="single"/>
          <w:rtl/>
          <w:lang w:bidi="fa-IR"/>
        </w:rPr>
      </w:pPr>
    </w:p>
    <w:p w14:paraId="10F7AF7C" w14:textId="77777777" w:rsidR="00061DD6" w:rsidRPr="00564C2E" w:rsidRDefault="00061DD6" w:rsidP="00CB33F3">
      <w:pPr>
        <w:ind w:left="-1" w:firstLine="1"/>
        <w:jc w:val="center"/>
        <w:rPr>
          <w:rFonts w:cs="B Nazanin"/>
          <w:b/>
          <w:bCs/>
          <w:i/>
          <w:iCs/>
          <w:shadow/>
          <w:u w:val="single"/>
          <w:rtl/>
          <w:lang w:bidi="fa-IR"/>
        </w:rPr>
      </w:pPr>
      <w:bookmarkStart w:id="0" w:name="OLE_LINK2"/>
      <w:bookmarkStart w:id="1" w:name="OLE_LINK1"/>
      <w:r w:rsidRPr="00564C2E">
        <w:rPr>
          <w:rFonts w:cs="B Nazanin"/>
          <w:b/>
          <w:bCs/>
          <w:i/>
          <w:iCs/>
          <w:shadow/>
          <w:u w:val="single"/>
          <w:rtl/>
          <w:lang w:bidi="fa-IR"/>
        </w:rPr>
        <w:t>فهرست</w:t>
      </w:r>
    </w:p>
    <w:p w14:paraId="0913DB14" w14:textId="76D643EF" w:rsidR="004674B2" w:rsidRPr="004674B2" w:rsidRDefault="00061DD6">
      <w:pPr>
        <w:pStyle w:val="TOC1"/>
        <w:tabs>
          <w:tab w:val="right" w:leader="dot" w:pos="9628"/>
        </w:tabs>
        <w:bidi/>
        <w:rPr>
          <w:rFonts w:asciiTheme="minorHAnsi" w:eastAsiaTheme="minorEastAsia" w:hAnsiTheme="minorHAnsi" w:cs="B Nazanin"/>
          <w:noProof/>
          <w:sz w:val="22"/>
          <w:szCs w:val="22"/>
          <w:rtl/>
        </w:rPr>
      </w:pPr>
      <w:r w:rsidRPr="00564C2E">
        <w:rPr>
          <w:rFonts w:cs="B Nazanin"/>
          <w:rtl/>
          <w:lang w:bidi="fa-IR"/>
        </w:rPr>
        <w:fldChar w:fldCharType="begin"/>
      </w:r>
      <w:r w:rsidRPr="00564C2E">
        <w:rPr>
          <w:rFonts w:cs="B Nazanin"/>
          <w:lang w:bidi="fa-IR"/>
        </w:rPr>
        <w:instrText xml:space="preserve"> TOC \o "1-3" \h \z \u </w:instrText>
      </w:r>
      <w:r w:rsidRPr="00564C2E">
        <w:rPr>
          <w:rFonts w:cs="B Nazanin"/>
          <w:rtl/>
          <w:lang w:bidi="fa-IR"/>
        </w:rPr>
        <w:fldChar w:fldCharType="separate"/>
      </w:r>
      <w:hyperlink w:anchor="_Toc497205531" w:history="1">
        <w:r w:rsidR="004674B2" w:rsidRPr="004674B2">
          <w:rPr>
            <w:rStyle w:val="Hyperlink"/>
            <w:rFonts w:cs="B Nazanin"/>
            <w:i/>
            <w:noProof/>
            <w:rtl/>
            <w:lang w:bidi="fa-IR"/>
          </w:rPr>
          <w:t>1- مقدمه:</w:t>
        </w:r>
        <w:r w:rsidR="004674B2" w:rsidRPr="004674B2">
          <w:rPr>
            <w:rFonts w:cs="B Nazanin"/>
            <w:noProof/>
            <w:webHidden/>
            <w:rtl/>
          </w:rPr>
          <w:tab/>
        </w:r>
        <w:r w:rsidR="004674B2" w:rsidRPr="004674B2">
          <w:rPr>
            <w:rFonts w:cs="B Nazanin"/>
            <w:noProof/>
            <w:webHidden/>
            <w:rtl/>
          </w:rPr>
          <w:fldChar w:fldCharType="begin"/>
        </w:r>
        <w:r w:rsidR="004674B2" w:rsidRPr="004674B2">
          <w:rPr>
            <w:rFonts w:cs="B Nazanin"/>
            <w:noProof/>
            <w:webHidden/>
            <w:rtl/>
          </w:rPr>
          <w:instrText xml:space="preserve"> </w:instrText>
        </w:r>
        <w:r w:rsidR="004674B2" w:rsidRPr="004674B2">
          <w:rPr>
            <w:rFonts w:cs="B Nazanin"/>
            <w:noProof/>
            <w:webHidden/>
          </w:rPr>
          <w:instrText xml:space="preserve">PAGEREF </w:instrText>
        </w:r>
        <w:r w:rsidR="004674B2" w:rsidRPr="004674B2">
          <w:rPr>
            <w:rFonts w:cs="B Nazanin"/>
            <w:noProof/>
            <w:webHidden/>
            <w:rtl/>
          </w:rPr>
          <w:instrText>_</w:instrText>
        </w:r>
        <w:r w:rsidR="004674B2" w:rsidRPr="004674B2">
          <w:rPr>
            <w:rFonts w:cs="B Nazanin"/>
            <w:noProof/>
            <w:webHidden/>
          </w:rPr>
          <w:instrText>Toc497205531 \h</w:instrText>
        </w:r>
        <w:r w:rsidR="004674B2" w:rsidRPr="004674B2">
          <w:rPr>
            <w:rFonts w:cs="B Nazanin"/>
            <w:noProof/>
            <w:webHidden/>
            <w:rtl/>
          </w:rPr>
          <w:instrText xml:space="preserve"> </w:instrText>
        </w:r>
        <w:r w:rsidR="004674B2" w:rsidRPr="004674B2">
          <w:rPr>
            <w:rFonts w:cs="B Nazanin"/>
            <w:noProof/>
            <w:webHidden/>
            <w:rtl/>
          </w:rPr>
        </w:r>
        <w:r w:rsidR="004674B2" w:rsidRPr="004674B2">
          <w:rPr>
            <w:rFonts w:cs="B Nazanin"/>
            <w:noProof/>
            <w:webHidden/>
            <w:rtl/>
          </w:rPr>
          <w:fldChar w:fldCharType="separate"/>
        </w:r>
        <w:r w:rsidR="005D5E5B">
          <w:rPr>
            <w:rFonts w:cs="B Nazanin"/>
            <w:noProof/>
            <w:webHidden/>
            <w:rtl/>
          </w:rPr>
          <w:t>2</w:t>
        </w:r>
        <w:r w:rsidR="004674B2" w:rsidRPr="004674B2">
          <w:rPr>
            <w:rFonts w:cs="B Nazanin"/>
            <w:noProof/>
            <w:webHidden/>
            <w:rtl/>
          </w:rPr>
          <w:fldChar w:fldCharType="end"/>
        </w:r>
      </w:hyperlink>
    </w:p>
    <w:p w14:paraId="59C83620" w14:textId="257D3974" w:rsidR="004674B2" w:rsidRPr="004674B2" w:rsidRDefault="007379BD">
      <w:pPr>
        <w:pStyle w:val="TOC1"/>
        <w:tabs>
          <w:tab w:val="right" w:leader="dot" w:pos="9628"/>
        </w:tabs>
        <w:bidi/>
        <w:rPr>
          <w:rFonts w:asciiTheme="minorHAnsi" w:eastAsiaTheme="minorEastAsia" w:hAnsiTheme="minorHAnsi" w:cs="B Nazanin"/>
          <w:noProof/>
          <w:sz w:val="22"/>
          <w:szCs w:val="22"/>
          <w:rtl/>
        </w:rPr>
      </w:pPr>
      <w:hyperlink w:anchor="_Toc497205532" w:history="1">
        <w:r w:rsidR="004674B2" w:rsidRPr="004674B2">
          <w:rPr>
            <w:rStyle w:val="Hyperlink"/>
            <w:rFonts w:cs="B Nazanin"/>
            <w:i/>
            <w:noProof/>
            <w:rtl/>
            <w:lang w:bidi="fa-IR"/>
          </w:rPr>
          <w:t>2- اهداف و ترک</w:t>
        </w:r>
        <w:r w:rsidR="004674B2" w:rsidRPr="004674B2">
          <w:rPr>
            <w:rStyle w:val="Hyperlink"/>
            <w:rFonts w:cs="B Nazanin" w:hint="cs"/>
            <w:i/>
            <w:noProof/>
            <w:rtl/>
            <w:lang w:bidi="fa-IR"/>
          </w:rPr>
          <w:t>ی</w:t>
        </w:r>
        <w:r w:rsidR="004674B2" w:rsidRPr="004674B2">
          <w:rPr>
            <w:rStyle w:val="Hyperlink"/>
            <w:rFonts w:cs="B Nazanin" w:hint="eastAsia"/>
            <w:i/>
            <w:noProof/>
            <w:rtl/>
            <w:lang w:bidi="fa-IR"/>
          </w:rPr>
          <w:t>ب</w:t>
        </w:r>
        <w:r w:rsidR="004674B2" w:rsidRPr="004674B2">
          <w:rPr>
            <w:rStyle w:val="Hyperlink"/>
            <w:rFonts w:cs="B Nazanin"/>
            <w:i/>
            <w:noProof/>
            <w:rtl/>
            <w:lang w:bidi="fa-IR"/>
          </w:rPr>
          <w:t xml:space="preserve"> دارا</w:t>
        </w:r>
        <w:r w:rsidR="004674B2" w:rsidRPr="004674B2">
          <w:rPr>
            <w:rStyle w:val="Hyperlink"/>
            <w:rFonts w:cs="B Nazanin" w:hint="cs"/>
            <w:i/>
            <w:noProof/>
            <w:rtl/>
            <w:lang w:bidi="fa-IR"/>
          </w:rPr>
          <w:t>یی</w:t>
        </w:r>
        <w:r w:rsidR="004674B2" w:rsidRPr="004674B2">
          <w:rPr>
            <w:rStyle w:val="Hyperlink"/>
            <w:rFonts w:cs="B Nazanin"/>
            <w:i/>
            <w:noProof/>
            <w:rtl/>
            <w:lang w:bidi="fa-IR"/>
          </w:rPr>
          <w:t>ها</w:t>
        </w:r>
        <w:r w:rsidR="004674B2" w:rsidRPr="004674B2">
          <w:rPr>
            <w:rStyle w:val="Hyperlink"/>
            <w:rFonts w:cs="B Nazanin" w:hint="cs"/>
            <w:i/>
            <w:noProof/>
            <w:rtl/>
            <w:lang w:bidi="fa-IR"/>
          </w:rPr>
          <w:t>ی</w:t>
        </w:r>
        <w:r w:rsidR="004674B2" w:rsidRPr="004674B2">
          <w:rPr>
            <w:rStyle w:val="Hyperlink"/>
            <w:rFonts w:cs="B Nazanin"/>
            <w:i/>
            <w:noProof/>
            <w:rtl/>
            <w:lang w:bidi="fa-IR"/>
          </w:rPr>
          <w:t xml:space="preserve"> صندوق:</w:t>
        </w:r>
        <w:r w:rsidR="004674B2" w:rsidRPr="004674B2">
          <w:rPr>
            <w:rFonts w:cs="B Nazanin"/>
            <w:noProof/>
            <w:webHidden/>
            <w:rtl/>
          </w:rPr>
          <w:tab/>
        </w:r>
        <w:r w:rsidR="004674B2" w:rsidRPr="004674B2">
          <w:rPr>
            <w:rFonts w:cs="B Nazanin"/>
            <w:noProof/>
            <w:webHidden/>
            <w:rtl/>
          </w:rPr>
          <w:fldChar w:fldCharType="begin"/>
        </w:r>
        <w:r w:rsidR="004674B2" w:rsidRPr="004674B2">
          <w:rPr>
            <w:rFonts w:cs="B Nazanin"/>
            <w:noProof/>
            <w:webHidden/>
            <w:rtl/>
          </w:rPr>
          <w:instrText xml:space="preserve"> </w:instrText>
        </w:r>
        <w:r w:rsidR="004674B2" w:rsidRPr="004674B2">
          <w:rPr>
            <w:rFonts w:cs="B Nazanin"/>
            <w:noProof/>
            <w:webHidden/>
          </w:rPr>
          <w:instrText xml:space="preserve">PAGEREF </w:instrText>
        </w:r>
        <w:r w:rsidR="004674B2" w:rsidRPr="004674B2">
          <w:rPr>
            <w:rFonts w:cs="B Nazanin"/>
            <w:noProof/>
            <w:webHidden/>
            <w:rtl/>
          </w:rPr>
          <w:instrText>_</w:instrText>
        </w:r>
        <w:r w:rsidR="004674B2" w:rsidRPr="004674B2">
          <w:rPr>
            <w:rFonts w:cs="B Nazanin"/>
            <w:noProof/>
            <w:webHidden/>
          </w:rPr>
          <w:instrText>Toc497205532 \h</w:instrText>
        </w:r>
        <w:r w:rsidR="004674B2" w:rsidRPr="004674B2">
          <w:rPr>
            <w:rFonts w:cs="B Nazanin"/>
            <w:noProof/>
            <w:webHidden/>
            <w:rtl/>
          </w:rPr>
          <w:instrText xml:space="preserve"> </w:instrText>
        </w:r>
        <w:r w:rsidR="004674B2" w:rsidRPr="004674B2">
          <w:rPr>
            <w:rFonts w:cs="B Nazanin"/>
            <w:noProof/>
            <w:webHidden/>
            <w:rtl/>
          </w:rPr>
        </w:r>
        <w:r w:rsidR="004674B2" w:rsidRPr="004674B2">
          <w:rPr>
            <w:rFonts w:cs="B Nazanin"/>
            <w:noProof/>
            <w:webHidden/>
            <w:rtl/>
          </w:rPr>
          <w:fldChar w:fldCharType="separate"/>
        </w:r>
        <w:r w:rsidR="005D5E5B">
          <w:rPr>
            <w:rFonts w:cs="B Nazanin"/>
            <w:noProof/>
            <w:webHidden/>
            <w:rtl/>
          </w:rPr>
          <w:t>2</w:t>
        </w:r>
        <w:r w:rsidR="004674B2" w:rsidRPr="004674B2">
          <w:rPr>
            <w:rFonts w:cs="B Nazanin"/>
            <w:noProof/>
            <w:webHidden/>
            <w:rtl/>
          </w:rPr>
          <w:fldChar w:fldCharType="end"/>
        </w:r>
      </w:hyperlink>
    </w:p>
    <w:p w14:paraId="70D15BBD" w14:textId="55C1FF21" w:rsidR="004674B2" w:rsidRPr="004674B2" w:rsidRDefault="007379BD">
      <w:pPr>
        <w:pStyle w:val="TOC1"/>
        <w:tabs>
          <w:tab w:val="right" w:leader="dot" w:pos="9628"/>
        </w:tabs>
        <w:bidi/>
        <w:rPr>
          <w:rFonts w:asciiTheme="minorHAnsi" w:eastAsiaTheme="minorEastAsia" w:hAnsiTheme="minorHAnsi" w:cs="B Nazanin"/>
          <w:noProof/>
          <w:sz w:val="22"/>
          <w:szCs w:val="22"/>
          <w:rtl/>
        </w:rPr>
      </w:pPr>
      <w:hyperlink w:anchor="_Toc497205533" w:history="1">
        <w:r w:rsidR="004674B2" w:rsidRPr="004674B2">
          <w:rPr>
            <w:rStyle w:val="Hyperlink"/>
            <w:rFonts w:cs="B Nazanin"/>
            <w:i/>
            <w:noProof/>
            <w:rtl/>
            <w:lang w:bidi="fa-IR"/>
          </w:rPr>
          <w:t>3-ر</w:t>
        </w:r>
        <w:r w:rsidR="004674B2" w:rsidRPr="004674B2">
          <w:rPr>
            <w:rStyle w:val="Hyperlink"/>
            <w:rFonts w:cs="B Nazanin" w:hint="cs"/>
            <w:i/>
            <w:noProof/>
            <w:rtl/>
            <w:lang w:bidi="fa-IR"/>
          </w:rPr>
          <w:t>ی</w:t>
        </w:r>
        <w:r w:rsidR="004674B2" w:rsidRPr="004674B2">
          <w:rPr>
            <w:rStyle w:val="Hyperlink"/>
            <w:rFonts w:cs="B Nazanin" w:hint="eastAsia"/>
            <w:i/>
            <w:noProof/>
            <w:rtl/>
            <w:lang w:bidi="fa-IR"/>
          </w:rPr>
          <w:t>سک</w:t>
        </w:r>
        <w:r w:rsidR="004674B2" w:rsidRPr="004674B2">
          <w:rPr>
            <w:rStyle w:val="Hyperlink"/>
            <w:rFonts w:cs="B Nazanin"/>
            <w:i/>
            <w:noProof/>
            <w:rtl/>
            <w:lang w:bidi="fa-IR"/>
          </w:rPr>
          <w:t xml:space="preserve"> سرما</w:t>
        </w:r>
        <w:r w:rsidR="004674B2" w:rsidRPr="004674B2">
          <w:rPr>
            <w:rStyle w:val="Hyperlink"/>
            <w:rFonts w:cs="B Nazanin" w:hint="cs"/>
            <w:i/>
            <w:noProof/>
            <w:rtl/>
            <w:lang w:bidi="fa-IR"/>
          </w:rPr>
          <w:t>ی</w:t>
        </w:r>
        <w:r w:rsidR="004674B2" w:rsidRPr="004674B2">
          <w:rPr>
            <w:rStyle w:val="Hyperlink"/>
            <w:rFonts w:cs="B Nazanin" w:hint="eastAsia"/>
            <w:i/>
            <w:noProof/>
            <w:rtl/>
            <w:lang w:bidi="fa-IR"/>
          </w:rPr>
          <w:t>ه‌گذار</w:t>
        </w:r>
        <w:r w:rsidR="004674B2" w:rsidRPr="004674B2">
          <w:rPr>
            <w:rStyle w:val="Hyperlink"/>
            <w:rFonts w:cs="B Nazanin" w:hint="cs"/>
            <w:i/>
            <w:noProof/>
            <w:rtl/>
            <w:lang w:bidi="fa-IR"/>
          </w:rPr>
          <w:t>ی</w:t>
        </w:r>
        <w:r w:rsidR="004674B2" w:rsidRPr="004674B2">
          <w:rPr>
            <w:rStyle w:val="Hyperlink"/>
            <w:rFonts w:cs="B Nazanin"/>
            <w:i/>
            <w:noProof/>
            <w:rtl/>
            <w:lang w:bidi="fa-IR"/>
          </w:rPr>
          <w:t xml:space="preserve"> در صندوق :</w:t>
        </w:r>
        <w:r w:rsidR="004674B2" w:rsidRPr="004674B2">
          <w:rPr>
            <w:rFonts w:cs="B Nazanin"/>
            <w:noProof/>
            <w:webHidden/>
            <w:rtl/>
          </w:rPr>
          <w:tab/>
        </w:r>
        <w:r w:rsidR="004674B2" w:rsidRPr="004674B2">
          <w:rPr>
            <w:rFonts w:cs="B Nazanin"/>
            <w:noProof/>
            <w:webHidden/>
            <w:rtl/>
          </w:rPr>
          <w:fldChar w:fldCharType="begin"/>
        </w:r>
        <w:r w:rsidR="004674B2" w:rsidRPr="004674B2">
          <w:rPr>
            <w:rFonts w:cs="B Nazanin"/>
            <w:noProof/>
            <w:webHidden/>
            <w:rtl/>
          </w:rPr>
          <w:instrText xml:space="preserve"> </w:instrText>
        </w:r>
        <w:r w:rsidR="004674B2" w:rsidRPr="004674B2">
          <w:rPr>
            <w:rFonts w:cs="B Nazanin"/>
            <w:noProof/>
            <w:webHidden/>
          </w:rPr>
          <w:instrText xml:space="preserve">PAGEREF </w:instrText>
        </w:r>
        <w:r w:rsidR="004674B2" w:rsidRPr="004674B2">
          <w:rPr>
            <w:rFonts w:cs="B Nazanin"/>
            <w:noProof/>
            <w:webHidden/>
            <w:rtl/>
          </w:rPr>
          <w:instrText>_</w:instrText>
        </w:r>
        <w:r w:rsidR="004674B2" w:rsidRPr="004674B2">
          <w:rPr>
            <w:rFonts w:cs="B Nazanin"/>
            <w:noProof/>
            <w:webHidden/>
          </w:rPr>
          <w:instrText>Toc497205533 \h</w:instrText>
        </w:r>
        <w:r w:rsidR="004674B2" w:rsidRPr="004674B2">
          <w:rPr>
            <w:rFonts w:cs="B Nazanin"/>
            <w:noProof/>
            <w:webHidden/>
            <w:rtl/>
          </w:rPr>
          <w:instrText xml:space="preserve"> </w:instrText>
        </w:r>
        <w:r w:rsidR="004674B2" w:rsidRPr="004674B2">
          <w:rPr>
            <w:rFonts w:cs="B Nazanin"/>
            <w:noProof/>
            <w:webHidden/>
            <w:rtl/>
          </w:rPr>
        </w:r>
        <w:r w:rsidR="004674B2" w:rsidRPr="004674B2">
          <w:rPr>
            <w:rFonts w:cs="B Nazanin"/>
            <w:noProof/>
            <w:webHidden/>
            <w:rtl/>
          </w:rPr>
          <w:fldChar w:fldCharType="separate"/>
        </w:r>
        <w:r w:rsidR="005D5E5B">
          <w:rPr>
            <w:rFonts w:cs="B Nazanin"/>
            <w:noProof/>
            <w:webHidden/>
            <w:rtl/>
          </w:rPr>
          <w:t>3</w:t>
        </w:r>
        <w:r w:rsidR="004674B2" w:rsidRPr="004674B2">
          <w:rPr>
            <w:rFonts w:cs="B Nazanin"/>
            <w:noProof/>
            <w:webHidden/>
            <w:rtl/>
          </w:rPr>
          <w:fldChar w:fldCharType="end"/>
        </w:r>
      </w:hyperlink>
    </w:p>
    <w:p w14:paraId="2AB95401" w14:textId="668453BA" w:rsidR="004674B2" w:rsidRPr="004674B2" w:rsidRDefault="007379BD">
      <w:pPr>
        <w:pStyle w:val="TOC1"/>
        <w:tabs>
          <w:tab w:val="right" w:leader="dot" w:pos="9628"/>
        </w:tabs>
        <w:bidi/>
        <w:rPr>
          <w:rFonts w:asciiTheme="minorHAnsi" w:eastAsiaTheme="minorEastAsia" w:hAnsiTheme="minorHAnsi" w:cs="B Nazanin"/>
          <w:noProof/>
          <w:sz w:val="22"/>
          <w:szCs w:val="22"/>
          <w:rtl/>
        </w:rPr>
      </w:pPr>
      <w:hyperlink w:anchor="_Toc497205534" w:history="1">
        <w:r w:rsidR="004674B2" w:rsidRPr="004674B2">
          <w:rPr>
            <w:rStyle w:val="Hyperlink"/>
            <w:rFonts w:cs="B Nazanin"/>
            <w:i/>
            <w:noProof/>
            <w:rtl/>
            <w:lang w:bidi="fa-IR"/>
          </w:rPr>
          <w:t>4- انواع واحدها</w:t>
        </w:r>
        <w:r w:rsidR="004674B2" w:rsidRPr="004674B2">
          <w:rPr>
            <w:rStyle w:val="Hyperlink"/>
            <w:rFonts w:cs="B Nazanin" w:hint="cs"/>
            <w:i/>
            <w:noProof/>
            <w:rtl/>
            <w:lang w:bidi="fa-IR"/>
          </w:rPr>
          <w:t>ی</w:t>
        </w:r>
        <w:r w:rsidR="004674B2" w:rsidRPr="004674B2">
          <w:rPr>
            <w:rStyle w:val="Hyperlink"/>
            <w:rFonts w:cs="B Nazanin"/>
            <w:i/>
            <w:noProof/>
            <w:rtl/>
            <w:lang w:bidi="fa-IR"/>
          </w:rPr>
          <w:t xml:space="preserve"> سرما</w:t>
        </w:r>
        <w:r w:rsidR="004674B2" w:rsidRPr="004674B2">
          <w:rPr>
            <w:rStyle w:val="Hyperlink"/>
            <w:rFonts w:cs="B Nazanin" w:hint="cs"/>
            <w:i/>
            <w:noProof/>
            <w:rtl/>
            <w:lang w:bidi="fa-IR"/>
          </w:rPr>
          <w:t>ی</w:t>
        </w:r>
        <w:r w:rsidR="004674B2" w:rsidRPr="004674B2">
          <w:rPr>
            <w:rStyle w:val="Hyperlink"/>
            <w:rFonts w:cs="B Nazanin" w:hint="eastAsia"/>
            <w:i/>
            <w:noProof/>
            <w:rtl/>
            <w:lang w:bidi="fa-IR"/>
          </w:rPr>
          <w:t>ه‌گذار</w:t>
        </w:r>
        <w:r w:rsidR="004674B2" w:rsidRPr="004674B2">
          <w:rPr>
            <w:rStyle w:val="Hyperlink"/>
            <w:rFonts w:cs="B Nazanin" w:hint="cs"/>
            <w:i/>
            <w:noProof/>
            <w:rtl/>
            <w:lang w:bidi="fa-IR"/>
          </w:rPr>
          <w:t>ی</w:t>
        </w:r>
        <w:r w:rsidR="004674B2" w:rsidRPr="004674B2">
          <w:rPr>
            <w:rStyle w:val="Hyperlink"/>
            <w:rFonts w:cs="B Nazanin"/>
            <w:i/>
            <w:noProof/>
            <w:rtl/>
            <w:lang w:bidi="fa-IR"/>
          </w:rPr>
          <w:t xml:space="preserve"> و حقوق دارندگان آنها:</w:t>
        </w:r>
        <w:r w:rsidR="004674B2" w:rsidRPr="004674B2">
          <w:rPr>
            <w:rFonts w:cs="B Nazanin"/>
            <w:noProof/>
            <w:webHidden/>
            <w:rtl/>
          </w:rPr>
          <w:tab/>
        </w:r>
        <w:r w:rsidR="004674B2" w:rsidRPr="004674B2">
          <w:rPr>
            <w:rFonts w:cs="B Nazanin"/>
            <w:noProof/>
            <w:webHidden/>
            <w:rtl/>
          </w:rPr>
          <w:fldChar w:fldCharType="begin"/>
        </w:r>
        <w:r w:rsidR="004674B2" w:rsidRPr="004674B2">
          <w:rPr>
            <w:rFonts w:cs="B Nazanin"/>
            <w:noProof/>
            <w:webHidden/>
            <w:rtl/>
          </w:rPr>
          <w:instrText xml:space="preserve"> </w:instrText>
        </w:r>
        <w:r w:rsidR="004674B2" w:rsidRPr="004674B2">
          <w:rPr>
            <w:rFonts w:cs="B Nazanin"/>
            <w:noProof/>
            <w:webHidden/>
          </w:rPr>
          <w:instrText xml:space="preserve">PAGEREF </w:instrText>
        </w:r>
        <w:r w:rsidR="004674B2" w:rsidRPr="004674B2">
          <w:rPr>
            <w:rFonts w:cs="B Nazanin"/>
            <w:noProof/>
            <w:webHidden/>
            <w:rtl/>
          </w:rPr>
          <w:instrText>_</w:instrText>
        </w:r>
        <w:r w:rsidR="004674B2" w:rsidRPr="004674B2">
          <w:rPr>
            <w:rFonts w:cs="B Nazanin"/>
            <w:noProof/>
            <w:webHidden/>
          </w:rPr>
          <w:instrText>Toc497205534 \h</w:instrText>
        </w:r>
        <w:r w:rsidR="004674B2" w:rsidRPr="004674B2">
          <w:rPr>
            <w:rFonts w:cs="B Nazanin"/>
            <w:noProof/>
            <w:webHidden/>
            <w:rtl/>
          </w:rPr>
          <w:instrText xml:space="preserve"> </w:instrText>
        </w:r>
        <w:r w:rsidR="004674B2" w:rsidRPr="004674B2">
          <w:rPr>
            <w:rFonts w:cs="B Nazanin"/>
            <w:noProof/>
            <w:webHidden/>
            <w:rtl/>
          </w:rPr>
        </w:r>
        <w:r w:rsidR="004674B2" w:rsidRPr="004674B2">
          <w:rPr>
            <w:rFonts w:cs="B Nazanin"/>
            <w:noProof/>
            <w:webHidden/>
            <w:rtl/>
          </w:rPr>
          <w:fldChar w:fldCharType="separate"/>
        </w:r>
        <w:r w:rsidR="005D5E5B">
          <w:rPr>
            <w:rFonts w:cs="B Nazanin"/>
            <w:noProof/>
            <w:webHidden/>
            <w:rtl/>
          </w:rPr>
          <w:t>3</w:t>
        </w:r>
        <w:r w:rsidR="004674B2" w:rsidRPr="004674B2">
          <w:rPr>
            <w:rFonts w:cs="B Nazanin"/>
            <w:noProof/>
            <w:webHidden/>
            <w:rtl/>
          </w:rPr>
          <w:fldChar w:fldCharType="end"/>
        </w:r>
      </w:hyperlink>
    </w:p>
    <w:p w14:paraId="22D86509" w14:textId="22027CE0" w:rsidR="004674B2" w:rsidRPr="004674B2" w:rsidRDefault="007379BD">
      <w:pPr>
        <w:pStyle w:val="TOC1"/>
        <w:tabs>
          <w:tab w:val="right" w:leader="dot" w:pos="9628"/>
        </w:tabs>
        <w:bidi/>
        <w:rPr>
          <w:rFonts w:asciiTheme="minorHAnsi" w:eastAsiaTheme="minorEastAsia" w:hAnsiTheme="minorHAnsi" w:cs="B Nazanin"/>
          <w:noProof/>
          <w:sz w:val="22"/>
          <w:szCs w:val="22"/>
          <w:rtl/>
        </w:rPr>
      </w:pPr>
      <w:hyperlink w:anchor="_Toc497205535" w:history="1">
        <w:r w:rsidR="004674B2" w:rsidRPr="004674B2">
          <w:rPr>
            <w:rStyle w:val="Hyperlink"/>
            <w:rFonts w:cs="B Nazanin"/>
            <w:i/>
            <w:noProof/>
            <w:rtl/>
            <w:lang w:bidi="fa-IR"/>
          </w:rPr>
          <w:t>5- محل  اقامت صندوق:</w:t>
        </w:r>
        <w:r w:rsidR="004674B2" w:rsidRPr="004674B2">
          <w:rPr>
            <w:rFonts w:cs="B Nazanin"/>
            <w:noProof/>
            <w:webHidden/>
            <w:rtl/>
          </w:rPr>
          <w:tab/>
        </w:r>
        <w:r w:rsidR="004674B2" w:rsidRPr="004674B2">
          <w:rPr>
            <w:rFonts w:cs="B Nazanin"/>
            <w:noProof/>
            <w:webHidden/>
            <w:rtl/>
          </w:rPr>
          <w:fldChar w:fldCharType="begin"/>
        </w:r>
        <w:r w:rsidR="004674B2" w:rsidRPr="004674B2">
          <w:rPr>
            <w:rFonts w:cs="B Nazanin"/>
            <w:noProof/>
            <w:webHidden/>
            <w:rtl/>
          </w:rPr>
          <w:instrText xml:space="preserve"> </w:instrText>
        </w:r>
        <w:r w:rsidR="004674B2" w:rsidRPr="004674B2">
          <w:rPr>
            <w:rFonts w:cs="B Nazanin"/>
            <w:noProof/>
            <w:webHidden/>
          </w:rPr>
          <w:instrText xml:space="preserve">PAGEREF </w:instrText>
        </w:r>
        <w:r w:rsidR="004674B2" w:rsidRPr="004674B2">
          <w:rPr>
            <w:rFonts w:cs="B Nazanin"/>
            <w:noProof/>
            <w:webHidden/>
            <w:rtl/>
          </w:rPr>
          <w:instrText>_</w:instrText>
        </w:r>
        <w:r w:rsidR="004674B2" w:rsidRPr="004674B2">
          <w:rPr>
            <w:rFonts w:cs="B Nazanin"/>
            <w:noProof/>
            <w:webHidden/>
          </w:rPr>
          <w:instrText>Toc497205535 \h</w:instrText>
        </w:r>
        <w:r w:rsidR="004674B2" w:rsidRPr="004674B2">
          <w:rPr>
            <w:rFonts w:cs="B Nazanin"/>
            <w:noProof/>
            <w:webHidden/>
            <w:rtl/>
          </w:rPr>
          <w:instrText xml:space="preserve"> </w:instrText>
        </w:r>
        <w:r w:rsidR="004674B2" w:rsidRPr="004674B2">
          <w:rPr>
            <w:rFonts w:cs="B Nazanin"/>
            <w:noProof/>
            <w:webHidden/>
            <w:rtl/>
          </w:rPr>
        </w:r>
        <w:r w:rsidR="004674B2" w:rsidRPr="004674B2">
          <w:rPr>
            <w:rFonts w:cs="B Nazanin"/>
            <w:noProof/>
            <w:webHidden/>
            <w:rtl/>
          </w:rPr>
          <w:fldChar w:fldCharType="separate"/>
        </w:r>
        <w:r w:rsidR="005D5E5B">
          <w:rPr>
            <w:rFonts w:cs="B Nazanin"/>
            <w:noProof/>
            <w:webHidden/>
            <w:rtl/>
          </w:rPr>
          <w:t>4</w:t>
        </w:r>
        <w:r w:rsidR="004674B2" w:rsidRPr="004674B2">
          <w:rPr>
            <w:rFonts w:cs="B Nazanin"/>
            <w:noProof/>
            <w:webHidden/>
            <w:rtl/>
          </w:rPr>
          <w:fldChar w:fldCharType="end"/>
        </w:r>
      </w:hyperlink>
    </w:p>
    <w:p w14:paraId="62A8C65C" w14:textId="6BDA9015" w:rsidR="004674B2" w:rsidRPr="004674B2" w:rsidRDefault="007379BD">
      <w:pPr>
        <w:pStyle w:val="TOC1"/>
        <w:tabs>
          <w:tab w:val="right" w:leader="dot" w:pos="9628"/>
        </w:tabs>
        <w:bidi/>
        <w:rPr>
          <w:rFonts w:asciiTheme="minorHAnsi" w:eastAsiaTheme="minorEastAsia" w:hAnsiTheme="minorHAnsi" w:cs="B Nazanin"/>
          <w:noProof/>
          <w:sz w:val="22"/>
          <w:szCs w:val="22"/>
          <w:rtl/>
        </w:rPr>
      </w:pPr>
      <w:hyperlink w:anchor="_Toc497205536" w:history="1">
        <w:r w:rsidR="004674B2" w:rsidRPr="004674B2">
          <w:rPr>
            <w:rStyle w:val="Hyperlink"/>
            <w:rFonts w:cs="B Nazanin"/>
            <w:i/>
            <w:noProof/>
            <w:rtl/>
            <w:lang w:bidi="fa-IR"/>
          </w:rPr>
          <w:t>6- بانک منتخب:</w:t>
        </w:r>
        <w:r w:rsidR="004674B2" w:rsidRPr="004674B2">
          <w:rPr>
            <w:rFonts w:cs="B Nazanin"/>
            <w:noProof/>
            <w:webHidden/>
            <w:rtl/>
          </w:rPr>
          <w:tab/>
        </w:r>
        <w:r w:rsidR="004674B2" w:rsidRPr="004674B2">
          <w:rPr>
            <w:rFonts w:cs="B Nazanin"/>
            <w:noProof/>
            <w:webHidden/>
            <w:rtl/>
          </w:rPr>
          <w:fldChar w:fldCharType="begin"/>
        </w:r>
        <w:r w:rsidR="004674B2" w:rsidRPr="004674B2">
          <w:rPr>
            <w:rFonts w:cs="B Nazanin"/>
            <w:noProof/>
            <w:webHidden/>
            <w:rtl/>
          </w:rPr>
          <w:instrText xml:space="preserve"> </w:instrText>
        </w:r>
        <w:r w:rsidR="004674B2" w:rsidRPr="004674B2">
          <w:rPr>
            <w:rFonts w:cs="B Nazanin"/>
            <w:noProof/>
            <w:webHidden/>
          </w:rPr>
          <w:instrText xml:space="preserve">PAGEREF </w:instrText>
        </w:r>
        <w:r w:rsidR="004674B2" w:rsidRPr="004674B2">
          <w:rPr>
            <w:rFonts w:cs="B Nazanin"/>
            <w:noProof/>
            <w:webHidden/>
            <w:rtl/>
          </w:rPr>
          <w:instrText>_</w:instrText>
        </w:r>
        <w:r w:rsidR="004674B2" w:rsidRPr="004674B2">
          <w:rPr>
            <w:rFonts w:cs="B Nazanin"/>
            <w:noProof/>
            <w:webHidden/>
          </w:rPr>
          <w:instrText>Toc497205536 \h</w:instrText>
        </w:r>
        <w:r w:rsidR="004674B2" w:rsidRPr="004674B2">
          <w:rPr>
            <w:rFonts w:cs="B Nazanin"/>
            <w:noProof/>
            <w:webHidden/>
            <w:rtl/>
          </w:rPr>
          <w:instrText xml:space="preserve"> </w:instrText>
        </w:r>
        <w:r w:rsidR="004674B2" w:rsidRPr="004674B2">
          <w:rPr>
            <w:rFonts w:cs="B Nazanin"/>
            <w:noProof/>
            <w:webHidden/>
            <w:rtl/>
          </w:rPr>
        </w:r>
        <w:r w:rsidR="004674B2" w:rsidRPr="004674B2">
          <w:rPr>
            <w:rFonts w:cs="B Nazanin"/>
            <w:noProof/>
            <w:webHidden/>
            <w:rtl/>
          </w:rPr>
          <w:fldChar w:fldCharType="separate"/>
        </w:r>
        <w:r w:rsidR="005D5E5B">
          <w:rPr>
            <w:rFonts w:cs="B Nazanin"/>
            <w:noProof/>
            <w:webHidden/>
            <w:rtl/>
          </w:rPr>
          <w:t>4</w:t>
        </w:r>
        <w:r w:rsidR="004674B2" w:rsidRPr="004674B2">
          <w:rPr>
            <w:rFonts w:cs="B Nazanin"/>
            <w:noProof/>
            <w:webHidden/>
            <w:rtl/>
          </w:rPr>
          <w:fldChar w:fldCharType="end"/>
        </w:r>
      </w:hyperlink>
    </w:p>
    <w:p w14:paraId="7FCEAB2F" w14:textId="4D935F3C" w:rsidR="004674B2" w:rsidRPr="004674B2" w:rsidRDefault="007379BD">
      <w:pPr>
        <w:pStyle w:val="TOC1"/>
        <w:tabs>
          <w:tab w:val="right" w:leader="dot" w:pos="9628"/>
        </w:tabs>
        <w:bidi/>
        <w:rPr>
          <w:rFonts w:asciiTheme="minorHAnsi" w:eastAsiaTheme="minorEastAsia" w:hAnsiTheme="minorHAnsi" w:cs="B Nazanin"/>
          <w:noProof/>
          <w:sz w:val="22"/>
          <w:szCs w:val="22"/>
          <w:rtl/>
        </w:rPr>
      </w:pPr>
      <w:hyperlink w:anchor="_Toc497205537" w:history="1">
        <w:r w:rsidR="004674B2" w:rsidRPr="004674B2">
          <w:rPr>
            <w:rStyle w:val="Hyperlink"/>
            <w:rFonts w:cs="B Nazanin"/>
            <w:i/>
            <w:noProof/>
            <w:rtl/>
            <w:lang w:bidi="fa-IR"/>
          </w:rPr>
          <w:t>7- ارکان صندوق:</w:t>
        </w:r>
        <w:r w:rsidR="004674B2" w:rsidRPr="004674B2">
          <w:rPr>
            <w:rFonts w:cs="B Nazanin"/>
            <w:noProof/>
            <w:webHidden/>
            <w:rtl/>
          </w:rPr>
          <w:tab/>
        </w:r>
        <w:r w:rsidR="004674B2" w:rsidRPr="004674B2">
          <w:rPr>
            <w:rFonts w:cs="B Nazanin"/>
            <w:noProof/>
            <w:webHidden/>
            <w:rtl/>
          </w:rPr>
          <w:fldChar w:fldCharType="begin"/>
        </w:r>
        <w:r w:rsidR="004674B2" w:rsidRPr="004674B2">
          <w:rPr>
            <w:rFonts w:cs="B Nazanin"/>
            <w:noProof/>
            <w:webHidden/>
            <w:rtl/>
          </w:rPr>
          <w:instrText xml:space="preserve"> </w:instrText>
        </w:r>
        <w:r w:rsidR="004674B2" w:rsidRPr="004674B2">
          <w:rPr>
            <w:rFonts w:cs="B Nazanin"/>
            <w:noProof/>
            <w:webHidden/>
          </w:rPr>
          <w:instrText xml:space="preserve">PAGEREF </w:instrText>
        </w:r>
        <w:r w:rsidR="004674B2" w:rsidRPr="004674B2">
          <w:rPr>
            <w:rFonts w:cs="B Nazanin"/>
            <w:noProof/>
            <w:webHidden/>
            <w:rtl/>
          </w:rPr>
          <w:instrText>_</w:instrText>
        </w:r>
        <w:r w:rsidR="004674B2" w:rsidRPr="004674B2">
          <w:rPr>
            <w:rFonts w:cs="B Nazanin"/>
            <w:noProof/>
            <w:webHidden/>
          </w:rPr>
          <w:instrText>Toc497205537 \h</w:instrText>
        </w:r>
        <w:r w:rsidR="004674B2" w:rsidRPr="004674B2">
          <w:rPr>
            <w:rFonts w:cs="B Nazanin"/>
            <w:noProof/>
            <w:webHidden/>
            <w:rtl/>
          </w:rPr>
          <w:instrText xml:space="preserve"> </w:instrText>
        </w:r>
        <w:r w:rsidR="004674B2" w:rsidRPr="004674B2">
          <w:rPr>
            <w:rFonts w:cs="B Nazanin"/>
            <w:noProof/>
            <w:webHidden/>
            <w:rtl/>
          </w:rPr>
        </w:r>
        <w:r w:rsidR="004674B2" w:rsidRPr="004674B2">
          <w:rPr>
            <w:rFonts w:cs="B Nazanin"/>
            <w:noProof/>
            <w:webHidden/>
            <w:rtl/>
          </w:rPr>
          <w:fldChar w:fldCharType="separate"/>
        </w:r>
        <w:r w:rsidR="005D5E5B">
          <w:rPr>
            <w:rFonts w:cs="B Nazanin"/>
            <w:noProof/>
            <w:webHidden/>
            <w:rtl/>
          </w:rPr>
          <w:t>4</w:t>
        </w:r>
        <w:r w:rsidR="004674B2" w:rsidRPr="004674B2">
          <w:rPr>
            <w:rFonts w:cs="B Nazanin"/>
            <w:noProof/>
            <w:webHidden/>
            <w:rtl/>
          </w:rPr>
          <w:fldChar w:fldCharType="end"/>
        </w:r>
      </w:hyperlink>
    </w:p>
    <w:p w14:paraId="368A1C44" w14:textId="44F126BE" w:rsidR="004674B2" w:rsidRPr="004674B2" w:rsidRDefault="007379BD">
      <w:pPr>
        <w:pStyle w:val="TOC1"/>
        <w:tabs>
          <w:tab w:val="right" w:leader="dot" w:pos="9628"/>
        </w:tabs>
        <w:bidi/>
        <w:rPr>
          <w:rFonts w:asciiTheme="minorHAnsi" w:eastAsiaTheme="minorEastAsia" w:hAnsiTheme="minorHAnsi" w:cs="B Nazanin"/>
          <w:noProof/>
          <w:sz w:val="22"/>
          <w:szCs w:val="22"/>
          <w:rtl/>
        </w:rPr>
      </w:pPr>
      <w:hyperlink w:anchor="_Toc497205538" w:history="1">
        <w:r w:rsidR="004674B2" w:rsidRPr="004674B2">
          <w:rPr>
            <w:rStyle w:val="Hyperlink"/>
            <w:rFonts w:cs="B Nazanin"/>
            <w:i/>
            <w:noProof/>
            <w:rtl/>
            <w:lang w:bidi="fa-IR"/>
          </w:rPr>
          <w:t>8- صدور و ابطال واحدها</w:t>
        </w:r>
        <w:r w:rsidR="004674B2" w:rsidRPr="004674B2">
          <w:rPr>
            <w:rStyle w:val="Hyperlink"/>
            <w:rFonts w:cs="B Nazanin" w:hint="cs"/>
            <w:i/>
            <w:noProof/>
            <w:rtl/>
            <w:lang w:bidi="fa-IR"/>
          </w:rPr>
          <w:t>ی</w:t>
        </w:r>
        <w:r w:rsidR="004674B2" w:rsidRPr="004674B2">
          <w:rPr>
            <w:rStyle w:val="Hyperlink"/>
            <w:rFonts w:cs="B Nazanin"/>
            <w:i/>
            <w:noProof/>
            <w:rtl/>
            <w:lang w:bidi="fa-IR"/>
          </w:rPr>
          <w:t xml:space="preserve"> سرما</w:t>
        </w:r>
        <w:r w:rsidR="004674B2" w:rsidRPr="004674B2">
          <w:rPr>
            <w:rStyle w:val="Hyperlink"/>
            <w:rFonts w:cs="B Nazanin" w:hint="cs"/>
            <w:i/>
            <w:noProof/>
            <w:rtl/>
            <w:lang w:bidi="fa-IR"/>
          </w:rPr>
          <w:t>ی</w:t>
        </w:r>
        <w:r w:rsidR="004674B2" w:rsidRPr="004674B2">
          <w:rPr>
            <w:rStyle w:val="Hyperlink"/>
            <w:rFonts w:cs="B Nazanin" w:hint="eastAsia"/>
            <w:i/>
            <w:noProof/>
            <w:rtl/>
            <w:lang w:bidi="fa-IR"/>
          </w:rPr>
          <w:t>ه‌گذار</w:t>
        </w:r>
        <w:r w:rsidR="004674B2" w:rsidRPr="004674B2">
          <w:rPr>
            <w:rStyle w:val="Hyperlink"/>
            <w:rFonts w:cs="B Nazanin" w:hint="cs"/>
            <w:i/>
            <w:noProof/>
            <w:rtl/>
            <w:lang w:bidi="fa-IR"/>
          </w:rPr>
          <w:t>ی</w:t>
        </w:r>
        <w:r w:rsidR="004674B2" w:rsidRPr="004674B2">
          <w:rPr>
            <w:rStyle w:val="Hyperlink"/>
            <w:rFonts w:cs="B Nazanin"/>
            <w:i/>
            <w:noProof/>
            <w:rtl/>
            <w:lang w:bidi="fa-IR"/>
          </w:rPr>
          <w:t>:</w:t>
        </w:r>
        <w:r w:rsidR="004674B2" w:rsidRPr="004674B2">
          <w:rPr>
            <w:rFonts w:cs="B Nazanin"/>
            <w:noProof/>
            <w:webHidden/>
            <w:rtl/>
          </w:rPr>
          <w:tab/>
        </w:r>
        <w:r w:rsidR="004674B2" w:rsidRPr="004674B2">
          <w:rPr>
            <w:rFonts w:cs="B Nazanin"/>
            <w:noProof/>
            <w:webHidden/>
            <w:rtl/>
          </w:rPr>
          <w:fldChar w:fldCharType="begin"/>
        </w:r>
        <w:r w:rsidR="004674B2" w:rsidRPr="004674B2">
          <w:rPr>
            <w:rFonts w:cs="B Nazanin"/>
            <w:noProof/>
            <w:webHidden/>
            <w:rtl/>
          </w:rPr>
          <w:instrText xml:space="preserve"> </w:instrText>
        </w:r>
        <w:r w:rsidR="004674B2" w:rsidRPr="004674B2">
          <w:rPr>
            <w:rFonts w:cs="B Nazanin"/>
            <w:noProof/>
            <w:webHidden/>
          </w:rPr>
          <w:instrText xml:space="preserve">PAGEREF </w:instrText>
        </w:r>
        <w:r w:rsidR="004674B2" w:rsidRPr="004674B2">
          <w:rPr>
            <w:rFonts w:cs="B Nazanin"/>
            <w:noProof/>
            <w:webHidden/>
            <w:rtl/>
          </w:rPr>
          <w:instrText>_</w:instrText>
        </w:r>
        <w:r w:rsidR="004674B2" w:rsidRPr="004674B2">
          <w:rPr>
            <w:rFonts w:cs="B Nazanin"/>
            <w:noProof/>
            <w:webHidden/>
          </w:rPr>
          <w:instrText>Toc497205538 \h</w:instrText>
        </w:r>
        <w:r w:rsidR="004674B2" w:rsidRPr="004674B2">
          <w:rPr>
            <w:rFonts w:cs="B Nazanin"/>
            <w:noProof/>
            <w:webHidden/>
            <w:rtl/>
          </w:rPr>
          <w:instrText xml:space="preserve"> </w:instrText>
        </w:r>
        <w:r w:rsidR="004674B2" w:rsidRPr="004674B2">
          <w:rPr>
            <w:rFonts w:cs="B Nazanin"/>
            <w:noProof/>
            <w:webHidden/>
            <w:rtl/>
          </w:rPr>
        </w:r>
        <w:r w:rsidR="004674B2" w:rsidRPr="004674B2">
          <w:rPr>
            <w:rFonts w:cs="B Nazanin"/>
            <w:noProof/>
            <w:webHidden/>
            <w:rtl/>
          </w:rPr>
          <w:fldChar w:fldCharType="separate"/>
        </w:r>
        <w:r w:rsidR="005D5E5B">
          <w:rPr>
            <w:rFonts w:cs="B Nazanin"/>
            <w:noProof/>
            <w:webHidden/>
            <w:rtl/>
          </w:rPr>
          <w:t>5</w:t>
        </w:r>
        <w:r w:rsidR="004674B2" w:rsidRPr="004674B2">
          <w:rPr>
            <w:rFonts w:cs="B Nazanin"/>
            <w:noProof/>
            <w:webHidden/>
            <w:rtl/>
          </w:rPr>
          <w:fldChar w:fldCharType="end"/>
        </w:r>
      </w:hyperlink>
    </w:p>
    <w:p w14:paraId="6B6B2FA5" w14:textId="20936685" w:rsidR="004674B2" w:rsidRPr="004674B2" w:rsidRDefault="007379BD">
      <w:pPr>
        <w:pStyle w:val="TOC1"/>
        <w:tabs>
          <w:tab w:val="right" w:leader="dot" w:pos="9628"/>
        </w:tabs>
        <w:bidi/>
        <w:rPr>
          <w:rFonts w:asciiTheme="minorHAnsi" w:eastAsiaTheme="minorEastAsia" w:hAnsiTheme="minorHAnsi" w:cs="B Nazanin"/>
          <w:noProof/>
          <w:sz w:val="22"/>
          <w:szCs w:val="22"/>
          <w:rtl/>
        </w:rPr>
      </w:pPr>
      <w:hyperlink w:anchor="_Toc497205539" w:history="1">
        <w:r w:rsidR="004674B2" w:rsidRPr="004674B2">
          <w:rPr>
            <w:rStyle w:val="Hyperlink"/>
            <w:rFonts w:cs="B Nazanin"/>
            <w:i/>
            <w:noProof/>
            <w:rtl/>
            <w:lang w:bidi="fa-IR"/>
          </w:rPr>
          <w:t>9- هز</w:t>
        </w:r>
        <w:r w:rsidR="004674B2" w:rsidRPr="004674B2">
          <w:rPr>
            <w:rStyle w:val="Hyperlink"/>
            <w:rFonts w:cs="B Nazanin" w:hint="cs"/>
            <w:i/>
            <w:noProof/>
            <w:rtl/>
            <w:lang w:bidi="fa-IR"/>
          </w:rPr>
          <w:t>ی</w:t>
        </w:r>
        <w:r w:rsidR="004674B2" w:rsidRPr="004674B2">
          <w:rPr>
            <w:rStyle w:val="Hyperlink"/>
            <w:rFonts w:cs="B Nazanin" w:hint="eastAsia"/>
            <w:i/>
            <w:noProof/>
            <w:rtl/>
            <w:lang w:bidi="fa-IR"/>
          </w:rPr>
          <w:t>نه‌ها</w:t>
        </w:r>
        <w:r w:rsidR="004674B2" w:rsidRPr="004674B2">
          <w:rPr>
            <w:rStyle w:val="Hyperlink"/>
            <w:rFonts w:cs="B Nazanin" w:hint="cs"/>
            <w:i/>
            <w:noProof/>
            <w:rtl/>
            <w:lang w:bidi="fa-IR"/>
          </w:rPr>
          <w:t>ی</w:t>
        </w:r>
        <w:r w:rsidR="004674B2" w:rsidRPr="004674B2">
          <w:rPr>
            <w:rStyle w:val="Hyperlink"/>
            <w:rFonts w:cs="B Nazanin"/>
            <w:i/>
            <w:noProof/>
            <w:rtl/>
            <w:lang w:bidi="fa-IR"/>
          </w:rPr>
          <w:t xml:space="preserve"> سرما</w:t>
        </w:r>
        <w:r w:rsidR="004674B2" w:rsidRPr="004674B2">
          <w:rPr>
            <w:rStyle w:val="Hyperlink"/>
            <w:rFonts w:cs="B Nazanin" w:hint="cs"/>
            <w:i/>
            <w:noProof/>
            <w:rtl/>
            <w:lang w:bidi="fa-IR"/>
          </w:rPr>
          <w:t>ی</w:t>
        </w:r>
        <w:r w:rsidR="004674B2" w:rsidRPr="004674B2">
          <w:rPr>
            <w:rStyle w:val="Hyperlink"/>
            <w:rFonts w:cs="B Nazanin" w:hint="eastAsia"/>
            <w:i/>
            <w:noProof/>
            <w:rtl/>
            <w:lang w:bidi="fa-IR"/>
          </w:rPr>
          <w:t>ه‌گذار</w:t>
        </w:r>
        <w:r w:rsidR="004674B2" w:rsidRPr="004674B2">
          <w:rPr>
            <w:rStyle w:val="Hyperlink"/>
            <w:rFonts w:cs="B Nazanin" w:hint="cs"/>
            <w:i/>
            <w:noProof/>
            <w:rtl/>
            <w:lang w:bidi="fa-IR"/>
          </w:rPr>
          <w:t>ی</w:t>
        </w:r>
        <w:r w:rsidR="004674B2" w:rsidRPr="004674B2">
          <w:rPr>
            <w:rStyle w:val="Hyperlink"/>
            <w:rFonts w:cs="B Nazanin"/>
            <w:i/>
            <w:noProof/>
            <w:rtl/>
            <w:lang w:bidi="fa-IR"/>
          </w:rPr>
          <w:t xml:space="preserve"> در صندوق:</w:t>
        </w:r>
        <w:r w:rsidR="004674B2" w:rsidRPr="004674B2">
          <w:rPr>
            <w:rFonts w:cs="B Nazanin"/>
            <w:noProof/>
            <w:webHidden/>
            <w:rtl/>
          </w:rPr>
          <w:tab/>
        </w:r>
        <w:r w:rsidR="004674B2" w:rsidRPr="004674B2">
          <w:rPr>
            <w:rFonts w:cs="B Nazanin"/>
            <w:noProof/>
            <w:webHidden/>
            <w:rtl/>
          </w:rPr>
          <w:fldChar w:fldCharType="begin"/>
        </w:r>
        <w:r w:rsidR="004674B2" w:rsidRPr="004674B2">
          <w:rPr>
            <w:rFonts w:cs="B Nazanin"/>
            <w:noProof/>
            <w:webHidden/>
            <w:rtl/>
          </w:rPr>
          <w:instrText xml:space="preserve"> </w:instrText>
        </w:r>
        <w:r w:rsidR="004674B2" w:rsidRPr="004674B2">
          <w:rPr>
            <w:rFonts w:cs="B Nazanin"/>
            <w:noProof/>
            <w:webHidden/>
          </w:rPr>
          <w:instrText xml:space="preserve">PAGEREF </w:instrText>
        </w:r>
        <w:r w:rsidR="004674B2" w:rsidRPr="004674B2">
          <w:rPr>
            <w:rFonts w:cs="B Nazanin"/>
            <w:noProof/>
            <w:webHidden/>
            <w:rtl/>
          </w:rPr>
          <w:instrText>_</w:instrText>
        </w:r>
        <w:r w:rsidR="004674B2" w:rsidRPr="004674B2">
          <w:rPr>
            <w:rFonts w:cs="B Nazanin"/>
            <w:noProof/>
            <w:webHidden/>
          </w:rPr>
          <w:instrText>Toc497205539 \h</w:instrText>
        </w:r>
        <w:r w:rsidR="004674B2" w:rsidRPr="004674B2">
          <w:rPr>
            <w:rFonts w:cs="B Nazanin"/>
            <w:noProof/>
            <w:webHidden/>
            <w:rtl/>
          </w:rPr>
          <w:instrText xml:space="preserve"> </w:instrText>
        </w:r>
        <w:r w:rsidR="004674B2" w:rsidRPr="004674B2">
          <w:rPr>
            <w:rFonts w:cs="B Nazanin"/>
            <w:noProof/>
            <w:webHidden/>
            <w:rtl/>
          </w:rPr>
        </w:r>
        <w:r w:rsidR="004674B2" w:rsidRPr="004674B2">
          <w:rPr>
            <w:rFonts w:cs="B Nazanin"/>
            <w:noProof/>
            <w:webHidden/>
            <w:rtl/>
          </w:rPr>
          <w:fldChar w:fldCharType="separate"/>
        </w:r>
        <w:r w:rsidR="005D5E5B">
          <w:rPr>
            <w:rFonts w:cs="B Nazanin"/>
            <w:noProof/>
            <w:webHidden/>
            <w:rtl/>
          </w:rPr>
          <w:t>5</w:t>
        </w:r>
        <w:r w:rsidR="004674B2" w:rsidRPr="004674B2">
          <w:rPr>
            <w:rFonts w:cs="B Nazanin"/>
            <w:noProof/>
            <w:webHidden/>
            <w:rtl/>
          </w:rPr>
          <w:fldChar w:fldCharType="end"/>
        </w:r>
      </w:hyperlink>
    </w:p>
    <w:p w14:paraId="0A0FD012" w14:textId="4ECF4697" w:rsidR="004674B2" w:rsidRPr="004674B2" w:rsidRDefault="007379BD">
      <w:pPr>
        <w:pStyle w:val="TOC1"/>
        <w:tabs>
          <w:tab w:val="right" w:leader="dot" w:pos="9628"/>
        </w:tabs>
        <w:bidi/>
        <w:rPr>
          <w:rFonts w:asciiTheme="minorHAnsi" w:eastAsiaTheme="minorEastAsia" w:hAnsiTheme="minorHAnsi" w:cs="B Nazanin"/>
          <w:noProof/>
          <w:sz w:val="22"/>
          <w:szCs w:val="22"/>
          <w:rtl/>
        </w:rPr>
      </w:pPr>
      <w:hyperlink w:anchor="_Toc497205540" w:history="1">
        <w:r w:rsidR="004674B2" w:rsidRPr="004674B2">
          <w:rPr>
            <w:rStyle w:val="Hyperlink"/>
            <w:rFonts w:cs="B Nazanin"/>
            <w:i/>
            <w:noProof/>
            <w:rtl/>
            <w:lang w:bidi="fa-IR"/>
          </w:rPr>
          <w:t>10- حداقل و حداکثر واحدها</w:t>
        </w:r>
        <w:r w:rsidR="004674B2" w:rsidRPr="004674B2">
          <w:rPr>
            <w:rStyle w:val="Hyperlink"/>
            <w:rFonts w:cs="B Nazanin" w:hint="cs"/>
            <w:i/>
            <w:noProof/>
            <w:rtl/>
            <w:lang w:bidi="fa-IR"/>
          </w:rPr>
          <w:t>ی</w:t>
        </w:r>
        <w:r w:rsidR="004674B2" w:rsidRPr="004674B2">
          <w:rPr>
            <w:rStyle w:val="Hyperlink"/>
            <w:rFonts w:cs="B Nazanin"/>
            <w:i/>
            <w:noProof/>
            <w:rtl/>
            <w:lang w:bidi="fa-IR"/>
          </w:rPr>
          <w:t xml:space="preserve"> سرما</w:t>
        </w:r>
        <w:r w:rsidR="004674B2" w:rsidRPr="004674B2">
          <w:rPr>
            <w:rStyle w:val="Hyperlink"/>
            <w:rFonts w:cs="B Nazanin" w:hint="cs"/>
            <w:i/>
            <w:noProof/>
            <w:rtl/>
            <w:lang w:bidi="fa-IR"/>
          </w:rPr>
          <w:t>ی</w:t>
        </w:r>
        <w:r w:rsidR="004674B2" w:rsidRPr="004674B2">
          <w:rPr>
            <w:rStyle w:val="Hyperlink"/>
            <w:rFonts w:cs="B Nazanin" w:hint="eastAsia"/>
            <w:i/>
            <w:noProof/>
            <w:rtl/>
            <w:lang w:bidi="fa-IR"/>
          </w:rPr>
          <w:t>ه‌گذار</w:t>
        </w:r>
        <w:r w:rsidR="004674B2" w:rsidRPr="004674B2">
          <w:rPr>
            <w:rStyle w:val="Hyperlink"/>
            <w:rFonts w:cs="B Nazanin" w:hint="cs"/>
            <w:i/>
            <w:noProof/>
            <w:rtl/>
            <w:lang w:bidi="fa-IR"/>
          </w:rPr>
          <w:t>ی</w:t>
        </w:r>
        <w:r w:rsidR="004674B2" w:rsidRPr="004674B2">
          <w:rPr>
            <w:rStyle w:val="Hyperlink"/>
            <w:rFonts w:cs="B Nazanin"/>
            <w:i/>
            <w:noProof/>
            <w:rtl/>
            <w:lang w:bidi="fa-IR"/>
          </w:rPr>
          <w:t xml:space="preserve"> نزد سرما</w:t>
        </w:r>
        <w:r w:rsidR="004674B2" w:rsidRPr="004674B2">
          <w:rPr>
            <w:rStyle w:val="Hyperlink"/>
            <w:rFonts w:cs="B Nazanin" w:hint="cs"/>
            <w:i/>
            <w:noProof/>
            <w:rtl/>
            <w:lang w:bidi="fa-IR"/>
          </w:rPr>
          <w:t>ی</w:t>
        </w:r>
        <w:r w:rsidR="004674B2" w:rsidRPr="004674B2">
          <w:rPr>
            <w:rStyle w:val="Hyperlink"/>
            <w:rFonts w:cs="B Nazanin" w:hint="eastAsia"/>
            <w:i/>
            <w:noProof/>
            <w:rtl/>
            <w:lang w:bidi="fa-IR"/>
          </w:rPr>
          <w:t>ه‌گذاران</w:t>
        </w:r>
        <w:r w:rsidR="004674B2" w:rsidRPr="004674B2">
          <w:rPr>
            <w:rStyle w:val="Hyperlink"/>
            <w:rFonts w:cs="B Nazanin"/>
            <w:i/>
            <w:noProof/>
            <w:rtl/>
            <w:lang w:bidi="fa-IR"/>
          </w:rPr>
          <w:t>:</w:t>
        </w:r>
        <w:r w:rsidR="004674B2" w:rsidRPr="004674B2">
          <w:rPr>
            <w:rFonts w:cs="B Nazanin"/>
            <w:noProof/>
            <w:webHidden/>
            <w:rtl/>
          </w:rPr>
          <w:tab/>
        </w:r>
        <w:r w:rsidR="004674B2" w:rsidRPr="004674B2">
          <w:rPr>
            <w:rFonts w:cs="B Nazanin"/>
            <w:noProof/>
            <w:webHidden/>
            <w:rtl/>
          </w:rPr>
          <w:fldChar w:fldCharType="begin"/>
        </w:r>
        <w:r w:rsidR="004674B2" w:rsidRPr="004674B2">
          <w:rPr>
            <w:rFonts w:cs="B Nazanin"/>
            <w:noProof/>
            <w:webHidden/>
            <w:rtl/>
          </w:rPr>
          <w:instrText xml:space="preserve"> </w:instrText>
        </w:r>
        <w:r w:rsidR="004674B2" w:rsidRPr="004674B2">
          <w:rPr>
            <w:rFonts w:cs="B Nazanin"/>
            <w:noProof/>
            <w:webHidden/>
          </w:rPr>
          <w:instrText xml:space="preserve">PAGEREF </w:instrText>
        </w:r>
        <w:r w:rsidR="004674B2" w:rsidRPr="004674B2">
          <w:rPr>
            <w:rFonts w:cs="B Nazanin"/>
            <w:noProof/>
            <w:webHidden/>
            <w:rtl/>
          </w:rPr>
          <w:instrText>_</w:instrText>
        </w:r>
        <w:r w:rsidR="004674B2" w:rsidRPr="004674B2">
          <w:rPr>
            <w:rFonts w:cs="B Nazanin"/>
            <w:noProof/>
            <w:webHidden/>
          </w:rPr>
          <w:instrText>Toc497205540 \h</w:instrText>
        </w:r>
        <w:r w:rsidR="004674B2" w:rsidRPr="004674B2">
          <w:rPr>
            <w:rFonts w:cs="B Nazanin"/>
            <w:noProof/>
            <w:webHidden/>
            <w:rtl/>
          </w:rPr>
          <w:instrText xml:space="preserve"> </w:instrText>
        </w:r>
        <w:r w:rsidR="004674B2" w:rsidRPr="004674B2">
          <w:rPr>
            <w:rFonts w:cs="B Nazanin"/>
            <w:noProof/>
            <w:webHidden/>
            <w:rtl/>
          </w:rPr>
        </w:r>
        <w:r w:rsidR="004674B2" w:rsidRPr="004674B2">
          <w:rPr>
            <w:rFonts w:cs="B Nazanin"/>
            <w:noProof/>
            <w:webHidden/>
            <w:rtl/>
          </w:rPr>
          <w:fldChar w:fldCharType="separate"/>
        </w:r>
        <w:r w:rsidR="005D5E5B">
          <w:rPr>
            <w:rFonts w:cs="B Nazanin"/>
            <w:noProof/>
            <w:webHidden/>
            <w:rtl/>
          </w:rPr>
          <w:t>7</w:t>
        </w:r>
        <w:r w:rsidR="004674B2" w:rsidRPr="004674B2">
          <w:rPr>
            <w:rFonts w:cs="B Nazanin"/>
            <w:noProof/>
            <w:webHidden/>
            <w:rtl/>
          </w:rPr>
          <w:fldChar w:fldCharType="end"/>
        </w:r>
      </w:hyperlink>
    </w:p>
    <w:p w14:paraId="1BADF139" w14:textId="5B9011F9" w:rsidR="004674B2" w:rsidRPr="004674B2" w:rsidRDefault="007379BD">
      <w:pPr>
        <w:pStyle w:val="TOC1"/>
        <w:tabs>
          <w:tab w:val="right" w:leader="dot" w:pos="9628"/>
        </w:tabs>
        <w:bidi/>
        <w:rPr>
          <w:rFonts w:asciiTheme="minorHAnsi" w:eastAsiaTheme="minorEastAsia" w:hAnsiTheme="minorHAnsi" w:cs="B Nazanin"/>
          <w:noProof/>
          <w:sz w:val="22"/>
          <w:szCs w:val="22"/>
          <w:rtl/>
        </w:rPr>
      </w:pPr>
      <w:hyperlink w:anchor="_Toc497205541" w:history="1">
        <w:r w:rsidR="004674B2" w:rsidRPr="004674B2">
          <w:rPr>
            <w:rStyle w:val="Hyperlink"/>
            <w:rFonts w:cs="B Nazanin"/>
            <w:i/>
            <w:noProof/>
            <w:rtl/>
            <w:lang w:bidi="fa-IR"/>
          </w:rPr>
          <w:t>11- اطلاع رسان</w:t>
        </w:r>
        <w:r w:rsidR="004674B2" w:rsidRPr="004674B2">
          <w:rPr>
            <w:rStyle w:val="Hyperlink"/>
            <w:rFonts w:cs="B Nazanin" w:hint="cs"/>
            <w:i/>
            <w:noProof/>
            <w:rtl/>
            <w:lang w:bidi="fa-IR"/>
          </w:rPr>
          <w:t>ی</w:t>
        </w:r>
        <w:r w:rsidR="004674B2" w:rsidRPr="004674B2">
          <w:rPr>
            <w:rStyle w:val="Hyperlink"/>
            <w:rFonts w:cs="B Nazanin"/>
            <w:i/>
            <w:noProof/>
            <w:rtl/>
            <w:lang w:bidi="fa-IR"/>
          </w:rPr>
          <w:t>:</w:t>
        </w:r>
        <w:r w:rsidR="004674B2" w:rsidRPr="004674B2">
          <w:rPr>
            <w:rFonts w:cs="B Nazanin"/>
            <w:noProof/>
            <w:webHidden/>
            <w:rtl/>
          </w:rPr>
          <w:tab/>
        </w:r>
        <w:r w:rsidR="004674B2" w:rsidRPr="004674B2">
          <w:rPr>
            <w:rFonts w:cs="B Nazanin"/>
            <w:noProof/>
            <w:webHidden/>
            <w:rtl/>
          </w:rPr>
          <w:fldChar w:fldCharType="begin"/>
        </w:r>
        <w:r w:rsidR="004674B2" w:rsidRPr="004674B2">
          <w:rPr>
            <w:rFonts w:cs="B Nazanin"/>
            <w:noProof/>
            <w:webHidden/>
            <w:rtl/>
          </w:rPr>
          <w:instrText xml:space="preserve"> </w:instrText>
        </w:r>
        <w:r w:rsidR="004674B2" w:rsidRPr="004674B2">
          <w:rPr>
            <w:rFonts w:cs="B Nazanin"/>
            <w:noProof/>
            <w:webHidden/>
          </w:rPr>
          <w:instrText xml:space="preserve">PAGEREF </w:instrText>
        </w:r>
        <w:r w:rsidR="004674B2" w:rsidRPr="004674B2">
          <w:rPr>
            <w:rFonts w:cs="B Nazanin"/>
            <w:noProof/>
            <w:webHidden/>
            <w:rtl/>
          </w:rPr>
          <w:instrText>_</w:instrText>
        </w:r>
        <w:r w:rsidR="004674B2" w:rsidRPr="004674B2">
          <w:rPr>
            <w:rFonts w:cs="B Nazanin"/>
            <w:noProof/>
            <w:webHidden/>
          </w:rPr>
          <w:instrText>Toc497205541 \h</w:instrText>
        </w:r>
        <w:r w:rsidR="004674B2" w:rsidRPr="004674B2">
          <w:rPr>
            <w:rFonts w:cs="B Nazanin"/>
            <w:noProof/>
            <w:webHidden/>
            <w:rtl/>
          </w:rPr>
          <w:instrText xml:space="preserve"> </w:instrText>
        </w:r>
        <w:r w:rsidR="004674B2" w:rsidRPr="004674B2">
          <w:rPr>
            <w:rFonts w:cs="B Nazanin"/>
            <w:noProof/>
            <w:webHidden/>
            <w:rtl/>
          </w:rPr>
        </w:r>
        <w:r w:rsidR="004674B2" w:rsidRPr="004674B2">
          <w:rPr>
            <w:rFonts w:cs="B Nazanin"/>
            <w:noProof/>
            <w:webHidden/>
            <w:rtl/>
          </w:rPr>
          <w:fldChar w:fldCharType="separate"/>
        </w:r>
        <w:r w:rsidR="005D5E5B">
          <w:rPr>
            <w:rFonts w:cs="B Nazanin"/>
            <w:noProof/>
            <w:webHidden/>
            <w:rtl/>
          </w:rPr>
          <w:t>7</w:t>
        </w:r>
        <w:r w:rsidR="004674B2" w:rsidRPr="004674B2">
          <w:rPr>
            <w:rFonts w:cs="B Nazanin"/>
            <w:noProof/>
            <w:webHidden/>
            <w:rtl/>
          </w:rPr>
          <w:fldChar w:fldCharType="end"/>
        </w:r>
      </w:hyperlink>
    </w:p>
    <w:p w14:paraId="7B0BD166" w14:textId="61FDB04A" w:rsidR="004674B2" w:rsidRDefault="007379BD">
      <w:pPr>
        <w:pStyle w:val="TOC1"/>
        <w:tabs>
          <w:tab w:val="right" w:leader="dot" w:pos="9628"/>
        </w:tabs>
        <w:bidi/>
        <w:rPr>
          <w:rFonts w:asciiTheme="minorHAnsi" w:eastAsiaTheme="minorEastAsia" w:hAnsiTheme="minorHAnsi" w:cstheme="minorBidi"/>
          <w:noProof/>
          <w:sz w:val="22"/>
          <w:szCs w:val="22"/>
          <w:rtl/>
        </w:rPr>
      </w:pPr>
      <w:hyperlink w:anchor="_Toc497205542" w:history="1">
        <w:r w:rsidR="004674B2" w:rsidRPr="004674B2">
          <w:rPr>
            <w:rStyle w:val="Hyperlink"/>
            <w:rFonts w:cs="B Nazanin"/>
            <w:i/>
            <w:noProof/>
            <w:rtl/>
            <w:lang w:bidi="fa-IR"/>
          </w:rPr>
          <w:t>اسام</w:t>
        </w:r>
        <w:r w:rsidR="004674B2" w:rsidRPr="004674B2">
          <w:rPr>
            <w:rStyle w:val="Hyperlink"/>
            <w:rFonts w:cs="B Nazanin" w:hint="cs"/>
            <w:i/>
            <w:noProof/>
            <w:rtl/>
            <w:lang w:bidi="fa-IR"/>
          </w:rPr>
          <w:t>ی</w:t>
        </w:r>
        <w:r w:rsidR="004674B2" w:rsidRPr="004674B2">
          <w:rPr>
            <w:rStyle w:val="Hyperlink"/>
            <w:rFonts w:cs="B Nazanin"/>
            <w:i/>
            <w:noProof/>
            <w:rtl/>
            <w:lang w:bidi="fa-IR"/>
          </w:rPr>
          <w:t xml:space="preserve"> و امضا</w:t>
        </w:r>
        <w:r w:rsidR="004674B2" w:rsidRPr="004674B2">
          <w:rPr>
            <w:rStyle w:val="Hyperlink"/>
            <w:rFonts w:cs="B Nazanin" w:hint="cs"/>
            <w:i/>
            <w:noProof/>
            <w:rtl/>
            <w:lang w:bidi="fa-IR"/>
          </w:rPr>
          <w:t>ی</w:t>
        </w:r>
        <w:r w:rsidR="004674B2" w:rsidRPr="004674B2">
          <w:rPr>
            <w:rStyle w:val="Hyperlink"/>
            <w:rFonts w:cs="B Nazanin"/>
            <w:i/>
            <w:noProof/>
            <w:rtl/>
            <w:lang w:bidi="fa-IR"/>
          </w:rPr>
          <w:t xml:space="preserve"> صاحبان امضا</w:t>
        </w:r>
        <w:r w:rsidR="004674B2" w:rsidRPr="004674B2">
          <w:rPr>
            <w:rStyle w:val="Hyperlink"/>
            <w:rFonts w:cs="B Nazanin" w:hint="cs"/>
            <w:i/>
            <w:noProof/>
            <w:rtl/>
            <w:lang w:bidi="fa-IR"/>
          </w:rPr>
          <w:t>ی</w:t>
        </w:r>
        <w:r w:rsidR="004674B2" w:rsidRPr="004674B2">
          <w:rPr>
            <w:rStyle w:val="Hyperlink"/>
            <w:rFonts w:cs="B Nazanin"/>
            <w:i/>
            <w:noProof/>
            <w:rtl/>
            <w:lang w:bidi="fa-IR"/>
          </w:rPr>
          <w:t xml:space="preserve"> مجاز ارکان و موسس</w:t>
        </w:r>
        <w:r w:rsidR="004674B2" w:rsidRPr="004674B2">
          <w:rPr>
            <w:rStyle w:val="Hyperlink"/>
            <w:rFonts w:cs="B Nazanin" w:hint="cs"/>
            <w:i/>
            <w:noProof/>
            <w:rtl/>
            <w:lang w:bidi="fa-IR"/>
          </w:rPr>
          <w:t>ی</w:t>
        </w:r>
        <w:r w:rsidR="004674B2" w:rsidRPr="004674B2">
          <w:rPr>
            <w:rStyle w:val="Hyperlink"/>
            <w:rFonts w:cs="B Nazanin" w:hint="eastAsia"/>
            <w:i/>
            <w:noProof/>
            <w:rtl/>
            <w:lang w:bidi="fa-IR"/>
          </w:rPr>
          <w:t>ن</w:t>
        </w:r>
        <w:r w:rsidR="004674B2" w:rsidRPr="004674B2">
          <w:rPr>
            <w:rStyle w:val="Hyperlink"/>
            <w:rFonts w:cs="B Nazanin"/>
            <w:i/>
            <w:noProof/>
            <w:rtl/>
            <w:lang w:bidi="fa-IR"/>
          </w:rPr>
          <w:t>:</w:t>
        </w:r>
        <w:r w:rsidR="004674B2" w:rsidRPr="004674B2">
          <w:rPr>
            <w:rFonts w:cs="B Nazanin"/>
            <w:noProof/>
            <w:webHidden/>
            <w:rtl/>
          </w:rPr>
          <w:tab/>
        </w:r>
        <w:r w:rsidR="004674B2" w:rsidRPr="004674B2">
          <w:rPr>
            <w:rFonts w:cs="B Nazanin"/>
            <w:noProof/>
            <w:webHidden/>
            <w:rtl/>
          </w:rPr>
          <w:fldChar w:fldCharType="begin"/>
        </w:r>
        <w:r w:rsidR="004674B2" w:rsidRPr="004674B2">
          <w:rPr>
            <w:rFonts w:cs="B Nazanin"/>
            <w:noProof/>
            <w:webHidden/>
            <w:rtl/>
          </w:rPr>
          <w:instrText xml:space="preserve"> </w:instrText>
        </w:r>
        <w:r w:rsidR="004674B2" w:rsidRPr="004674B2">
          <w:rPr>
            <w:rFonts w:cs="B Nazanin"/>
            <w:noProof/>
            <w:webHidden/>
          </w:rPr>
          <w:instrText xml:space="preserve">PAGEREF </w:instrText>
        </w:r>
        <w:r w:rsidR="004674B2" w:rsidRPr="004674B2">
          <w:rPr>
            <w:rFonts w:cs="B Nazanin"/>
            <w:noProof/>
            <w:webHidden/>
            <w:rtl/>
          </w:rPr>
          <w:instrText>_</w:instrText>
        </w:r>
        <w:r w:rsidR="004674B2" w:rsidRPr="004674B2">
          <w:rPr>
            <w:rFonts w:cs="B Nazanin"/>
            <w:noProof/>
            <w:webHidden/>
          </w:rPr>
          <w:instrText>Toc497205542 \h</w:instrText>
        </w:r>
        <w:r w:rsidR="004674B2" w:rsidRPr="004674B2">
          <w:rPr>
            <w:rFonts w:cs="B Nazanin"/>
            <w:noProof/>
            <w:webHidden/>
            <w:rtl/>
          </w:rPr>
          <w:instrText xml:space="preserve"> </w:instrText>
        </w:r>
        <w:r w:rsidR="004674B2" w:rsidRPr="004674B2">
          <w:rPr>
            <w:rFonts w:cs="B Nazanin"/>
            <w:noProof/>
            <w:webHidden/>
            <w:rtl/>
          </w:rPr>
        </w:r>
        <w:r w:rsidR="004674B2" w:rsidRPr="004674B2">
          <w:rPr>
            <w:rFonts w:cs="B Nazanin"/>
            <w:noProof/>
            <w:webHidden/>
            <w:rtl/>
          </w:rPr>
          <w:fldChar w:fldCharType="separate"/>
        </w:r>
        <w:r w:rsidR="005D5E5B">
          <w:rPr>
            <w:rFonts w:cs="B Nazanin"/>
            <w:noProof/>
            <w:webHidden/>
            <w:rtl/>
          </w:rPr>
          <w:t>7</w:t>
        </w:r>
        <w:r w:rsidR="004674B2" w:rsidRPr="004674B2">
          <w:rPr>
            <w:rFonts w:cs="B Nazanin"/>
            <w:noProof/>
            <w:webHidden/>
            <w:rtl/>
          </w:rPr>
          <w:fldChar w:fldCharType="end"/>
        </w:r>
      </w:hyperlink>
    </w:p>
    <w:p w14:paraId="0F6D3104" w14:textId="77777777" w:rsidR="00061DD6" w:rsidRDefault="00061DD6" w:rsidP="00CB33F3">
      <w:pPr>
        <w:ind w:left="-1" w:firstLine="1"/>
        <w:jc w:val="center"/>
        <w:rPr>
          <w:rFonts w:cs="B Nazanin"/>
          <w:rtl/>
          <w:lang w:bidi="fa-IR"/>
        </w:rPr>
      </w:pPr>
      <w:r w:rsidRPr="00564C2E">
        <w:rPr>
          <w:rFonts w:cs="B Nazanin"/>
          <w:rtl/>
          <w:lang w:bidi="fa-IR"/>
        </w:rPr>
        <w:fldChar w:fldCharType="end"/>
      </w:r>
    </w:p>
    <w:p w14:paraId="6AFE1CC6" w14:textId="77777777" w:rsidR="006301D7" w:rsidRDefault="006301D7" w:rsidP="00CB33F3">
      <w:pPr>
        <w:ind w:left="-1" w:firstLine="1"/>
        <w:jc w:val="center"/>
        <w:rPr>
          <w:rFonts w:cs="B Nazanin"/>
          <w:rtl/>
          <w:lang w:bidi="fa-IR"/>
        </w:rPr>
      </w:pPr>
    </w:p>
    <w:p w14:paraId="31A2CC38" w14:textId="77777777" w:rsidR="006301D7" w:rsidRDefault="006301D7" w:rsidP="00CB33F3">
      <w:pPr>
        <w:ind w:left="-1" w:firstLine="1"/>
        <w:jc w:val="center"/>
        <w:rPr>
          <w:rFonts w:cs="B Nazanin"/>
          <w:rtl/>
          <w:lang w:bidi="fa-IR"/>
        </w:rPr>
      </w:pPr>
    </w:p>
    <w:p w14:paraId="4D815696" w14:textId="77777777" w:rsidR="006301D7" w:rsidRDefault="006301D7" w:rsidP="00CB33F3">
      <w:pPr>
        <w:ind w:left="-1" w:firstLine="1"/>
        <w:jc w:val="center"/>
        <w:rPr>
          <w:rFonts w:cs="B Nazanin"/>
          <w:rtl/>
          <w:lang w:bidi="fa-IR"/>
        </w:rPr>
      </w:pPr>
    </w:p>
    <w:p w14:paraId="75E394F3" w14:textId="77777777" w:rsidR="006301D7" w:rsidRDefault="006301D7" w:rsidP="00CB33F3">
      <w:pPr>
        <w:ind w:left="-1" w:firstLine="1"/>
        <w:jc w:val="center"/>
        <w:rPr>
          <w:rFonts w:cs="B Nazanin"/>
          <w:rtl/>
          <w:lang w:bidi="fa-IR"/>
        </w:rPr>
      </w:pPr>
    </w:p>
    <w:p w14:paraId="36D63406" w14:textId="77777777" w:rsidR="006301D7" w:rsidRDefault="006301D7" w:rsidP="00CB33F3">
      <w:pPr>
        <w:ind w:left="-1" w:firstLine="1"/>
        <w:jc w:val="center"/>
        <w:rPr>
          <w:rFonts w:cs="B Nazanin"/>
          <w:rtl/>
          <w:lang w:bidi="fa-IR"/>
        </w:rPr>
      </w:pPr>
    </w:p>
    <w:p w14:paraId="5296ACDC" w14:textId="77777777" w:rsidR="006301D7" w:rsidRDefault="006301D7" w:rsidP="00CB33F3">
      <w:pPr>
        <w:ind w:left="-1" w:firstLine="1"/>
        <w:jc w:val="center"/>
        <w:rPr>
          <w:rFonts w:cs="B Nazanin"/>
          <w:rtl/>
          <w:lang w:bidi="fa-IR"/>
        </w:rPr>
      </w:pPr>
    </w:p>
    <w:p w14:paraId="7972563A" w14:textId="77777777" w:rsidR="006301D7" w:rsidRDefault="006301D7" w:rsidP="00CB33F3">
      <w:pPr>
        <w:ind w:left="-1" w:firstLine="1"/>
        <w:jc w:val="center"/>
        <w:rPr>
          <w:rFonts w:cs="B Nazanin"/>
          <w:rtl/>
          <w:lang w:bidi="fa-IR"/>
        </w:rPr>
      </w:pPr>
    </w:p>
    <w:p w14:paraId="3262D4E6" w14:textId="77777777" w:rsidR="006301D7" w:rsidRDefault="006301D7" w:rsidP="00CB33F3">
      <w:pPr>
        <w:ind w:left="-1" w:firstLine="1"/>
        <w:jc w:val="center"/>
        <w:rPr>
          <w:rFonts w:cs="B Nazanin"/>
          <w:rtl/>
          <w:lang w:bidi="fa-IR"/>
        </w:rPr>
      </w:pPr>
    </w:p>
    <w:p w14:paraId="148E4FB4" w14:textId="77777777" w:rsidR="006301D7" w:rsidRDefault="006301D7" w:rsidP="00CB33F3">
      <w:pPr>
        <w:ind w:left="-1" w:firstLine="1"/>
        <w:jc w:val="center"/>
        <w:rPr>
          <w:rFonts w:cs="B Nazanin"/>
          <w:rtl/>
          <w:lang w:bidi="fa-IR"/>
        </w:rPr>
      </w:pPr>
    </w:p>
    <w:p w14:paraId="32945F31" w14:textId="77777777" w:rsidR="006301D7" w:rsidRDefault="006301D7" w:rsidP="00CB33F3">
      <w:pPr>
        <w:ind w:left="-1" w:firstLine="1"/>
        <w:jc w:val="center"/>
        <w:rPr>
          <w:rFonts w:cs="B Nazanin"/>
          <w:rtl/>
          <w:lang w:bidi="fa-IR"/>
        </w:rPr>
      </w:pPr>
    </w:p>
    <w:p w14:paraId="0114BA7D" w14:textId="77777777" w:rsidR="006301D7" w:rsidRDefault="006301D7" w:rsidP="00CB33F3">
      <w:pPr>
        <w:ind w:left="-1" w:firstLine="1"/>
        <w:jc w:val="center"/>
        <w:rPr>
          <w:rFonts w:cs="B Nazanin"/>
          <w:rtl/>
          <w:lang w:bidi="fa-IR"/>
        </w:rPr>
      </w:pPr>
    </w:p>
    <w:p w14:paraId="1342FF2A" w14:textId="77777777" w:rsidR="006301D7" w:rsidRDefault="006301D7" w:rsidP="00CB33F3">
      <w:pPr>
        <w:ind w:left="-1" w:firstLine="1"/>
        <w:jc w:val="center"/>
        <w:rPr>
          <w:rFonts w:cs="B Nazanin"/>
          <w:rtl/>
          <w:lang w:bidi="fa-IR"/>
        </w:rPr>
      </w:pPr>
    </w:p>
    <w:p w14:paraId="0C43B91E" w14:textId="77777777" w:rsidR="006301D7" w:rsidRDefault="006301D7" w:rsidP="00CB33F3">
      <w:pPr>
        <w:ind w:left="-1" w:firstLine="1"/>
        <w:jc w:val="center"/>
        <w:rPr>
          <w:rFonts w:cs="B Nazanin"/>
          <w:rtl/>
          <w:lang w:bidi="fa-IR"/>
        </w:rPr>
      </w:pPr>
    </w:p>
    <w:p w14:paraId="1D215E1F" w14:textId="77777777" w:rsidR="006301D7" w:rsidRDefault="006301D7" w:rsidP="00CB33F3">
      <w:pPr>
        <w:ind w:left="-1" w:firstLine="1"/>
        <w:jc w:val="center"/>
        <w:rPr>
          <w:rFonts w:cs="B Nazanin"/>
          <w:rtl/>
          <w:lang w:bidi="fa-IR"/>
        </w:rPr>
      </w:pPr>
    </w:p>
    <w:p w14:paraId="24249F85" w14:textId="77777777" w:rsidR="006301D7" w:rsidRDefault="006301D7" w:rsidP="00CB33F3">
      <w:pPr>
        <w:ind w:left="-1" w:firstLine="1"/>
        <w:jc w:val="center"/>
        <w:rPr>
          <w:rFonts w:cs="B Nazanin"/>
          <w:rtl/>
          <w:lang w:bidi="fa-IR"/>
        </w:rPr>
      </w:pPr>
    </w:p>
    <w:p w14:paraId="2C0881C1" w14:textId="77777777" w:rsidR="006301D7" w:rsidRDefault="006301D7" w:rsidP="00CB33F3">
      <w:pPr>
        <w:ind w:left="-1" w:firstLine="1"/>
        <w:jc w:val="center"/>
        <w:rPr>
          <w:rFonts w:cs="B Nazanin"/>
          <w:rtl/>
          <w:lang w:bidi="fa-IR"/>
        </w:rPr>
      </w:pPr>
    </w:p>
    <w:p w14:paraId="5D668F6F" w14:textId="77777777" w:rsidR="006301D7" w:rsidRDefault="006301D7" w:rsidP="00CB33F3">
      <w:pPr>
        <w:ind w:left="-1" w:firstLine="1"/>
        <w:jc w:val="center"/>
        <w:rPr>
          <w:rFonts w:cs="B Nazanin"/>
          <w:rtl/>
          <w:lang w:bidi="fa-IR"/>
        </w:rPr>
      </w:pPr>
    </w:p>
    <w:p w14:paraId="42996E01" w14:textId="77777777" w:rsidR="006301D7" w:rsidRDefault="006301D7" w:rsidP="00CB33F3">
      <w:pPr>
        <w:ind w:left="-1" w:firstLine="1"/>
        <w:jc w:val="center"/>
        <w:rPr>
          <w:rFonts w:cs="B Nazanin"/>
          <w:rtl/>
          <w:lang w:bidi="fa-IR"/>
        </w:rPr>
      </w:pPr>
    </w:p>
    <w:p w14:paraId="131DE1E6" w14:textId="77777777" w:rsidR="006301D7" w:rsidRDefault="006301D7" w:rsidP="00CB33F3">
      <w:pPr>
        <w:ind w:left="-1" w:firstLine="1"/>
        <w:jc w:val="center"/>
        <w:rPr>
          <w:rFonts w:cs="B Nazanin"/>
          <w:rtl/>
          <w:lang w:bidi="fa-IR"/>
        </w:rPr>
      </w:pPr>
    </w:p>
    <w:p w14:paraId="7C6FFD9B" w14:textId="77777777" w:rsidR="006301D7" w:rsidRDefault="006301D7" w:rsidP="00CB33F3">
      <w:pPr>
        <w:ind w:left="-1" w:firstLine="1"/>
        <w:jc w:val="center"/>
        <w:rPr>
          <w:rFonts w:cs="B Nazanin"/>
          <w:rtl/>
          <w:lang w:bidi="fa-IR"/>
        </w:rPr>
      </w:pPr>
    </w:p>
    <w:p w14:paraId="6F612754" w14:textId="77777777" w:rsidR="006301D7" w:rsidRDefault="006301D7" w:rsidP="00CB33F3">
      <w:pPr>
        <w:ind w:left="-1" w:firstLine="1"/>
        <w:jc w:val="center"/>
        <w:rPr>
          <w:rFonts w:cs="B Nazanin"/>
          <w:rtl/>
          <w:lang w:bidi="fa-IR"/>
        </w:rPr>
      </w:pPr>
      <w:bookmarkStart w:id="2" w:name="_GoBack"/>
      <w:bookmarkEnd w:id="2"/>
    </w:p>
    <w:p w14:paraId="71153815" w14:textId="77777777" w:rsidR="00152F97" w:rsidRDefault="00152F97" w:rsidP="00CB33F3">
      <w:pPr>
        <w:pStyle w:val="Heading1"/>
        <w:bidi/>
        <w:jc w:val="both"/>
        <w:rPr>
          <w:rFonts w:cs="B Nazanin"/>
          <w:i/>
          <w:iCs w:val="0"/>
          <w:sz w:val="24"/>
          <w:szCs w:val="24"/>
          <w:rtl/>
          <w:lang w:val="en-US" w:eastAsia="en-US" w:bidi="fa-IR"/>
        </w:rPr>
      </w:pPr>
      <w:bookmarkStart w:id="3" w:name="_Toc385723637"/>
      <w:bookmarkStart w:id="4" w:name="_Toc497205531"/>
    </w:p>
    <w:p w14:paraId="7D2EC3D0" w14:textId="499B97A4" w:rsidR="00061DD6" w:rsidRPr="0074577B" w:rsidRDefault="00061DD6" w:rsidP="00152F97">
      <w:pPr>
        <w:pStyle w:val="Heading1"/>
        <w:bidi/>
        <w:jc w:val="both"/>
        <w:rPr>
          <w:rFonts w:cs="B Nazanin"/>
          <w:i/>
          <w:iCs w:val="0"/>
          <w:sz w:val="24"/>
          <w:szCs w:val="24"/>
          <w:lang w:val="en-US" w:eastAsia="en-US" w:bidi="fa-IR"/>
        </w:rPr>
      </w:pPr>
      <w:r w:rsidRPr="0074577B">
        <w:rPr>
          <w:rFonts w:cs="B Nazanin"/>
          <w:i/>
          <w:iCs w:val="0"/>
          <w:sz w:val="24"/>
          <w:szCs w:val="24"/>
          <w:rtl/>
          <w:lang w:val="en-US" w:eastAsia="en-US" w:bidi="fa-IR"/>
        </w:rPr>
        <w:t>1- مقدمه:</w:t>
      </w:r>
      <w:bookmarkEnd w:id="3"/>
      <w:bookmarkEnd w:id="4"/>
    </w:p>
    <w:p w14:paraId="061AFDF9" w14:textId="77777777" w:rsidR="00061DD6" w:rsidRPr="00564C2E" w:rsidRDefault="00061DD6" w:rsidP="00CB33F3">
      <w:pPr>
        <w:ind w:left="-1" w:firstLine="1"/>
        <w:jc w:val="both"/>
        <w:rPr>
          <w:rFonts w:cs="B Nazanin"/>
          <w:lang w:bidi="fa-IR"/>
        </w:rPr>
      </w:pPr>
      <w:r w:rsidRPr="00564C2E">
        <w:rPr>
          <w:rFonts w:cs="B Nazanin"/>
          <w:rtl/>
          <w:lang w:bidi="fa-IR"/>
        </w:rPr>
        <w:t xml:space="preserve">صندوق سرمایه‌گذاری </w:t>
      </w:r>
      <w:r w:rsidR="009F61E1">
        <w:rPr>
          <w:rFonts w:cs="B Nazanin" w:hint="cs"/>
          <w:rtl/>
          <w:lang w:bidi="fa-IR"/>
        </w:rPr>
        <w:t xml:space="preserve">ارزی </w:t>
      </w:r>
      <w:r w:rsidR="0080791F" w:rsidRPr="00564C2E">
        <w:rPr>
          <w:rFonts w:cs="B Nazanin"/>
          <w:rtl/>
          <w:lang w:bidi="fa-IR"/>
        </w:rPr>
        <w:t>..............</w:t>
      </w:r>
      <w:r w:rsidR="009F61E1">
        <w:rPr>
          <w:rFonts w:cs="B Nazanin" w:hint="cs"/>
          <w:rtl/>
          <w:lang w:bidi="fa-IR"/>
        </w:rPr>
        <w:t>..................</w:t>
      </w:r>
      <w:r w:rsidR="0080791F" w:rsidRPr="00564C2E">
        <w:rPr>
          <w:rFonts w:cs="B Nazanin"/>
          <w:rtl/>
          <w:lang w:bidi="fa-IR"/>
        </w:rPr>
        <w:t xml:space="preserve">..... به </w:t>
      </w:r>
      <w:r w:rsidRPr="00564C2E">
        <w:rPr>
          <w:rFonts w:cs="B Nazanin"/>
          <w:rtl/>
          <w:lang w:bidi="fa-IR"/>
        </w:rPr>
        <w:t xml:space="preserve">شمارة </w:t>
      </w:r>
      <w:r w:rsidR="0080791F" w:rsidRPr="00564C2E">
        <w:rPr>
          <w:rFonts w:cs="B Nazanin"/>
          <w:rtl/>
          <w:lang w:bidi="fa-IR"/>
        </w:rPr>
        <w:t>.......................</w:t>
      </w:r>
      <w:r w:rsidR="00CB33F3" w:rsidRPr="00564C2E">
        <w:rPr>
          <w:rFonts w:cs="B Nazanin"/>
          <w:rtl/>
          <w:lang w:bidi="fa-IR"/>
        </w:rPr>
        <w:t xml:space="preserve"> </w:t>
      </w:r>
      <w:r w:rsidRPr="00564C2E">
        <w:rPr>
          <w:rFonts w:cs="B Nazanin"/>
          <w:rtl/>
          <w:lang w:bidi="fa-IR"/>
        </w:rPr>
        <w:t xml:space="preserve">نزد سازمان بورس و اوراق بهادار به ثبت رسیده است و تحت نظارت آن می‌باشد. اساسنامه و امیدنامة این صندوق </w:t>
      </w:r>
      <w:bookmarkEnd w:id="0"/>
      <w:bookmarkEnd w:id="1"/>
      <w:r w:rsidRPr="00564C2E">
        <w:rPr>
          <w:rFonts w:cs="B Nazanin"/>
          <w:lang w:bidi="fa-IR"/>
        </w:rPr>
        <w:t>]</w:t>
      </w:r>
      <w:r w:rsidRPr="00564C2E">
        <w:rPr>
          <w:rFonts w:cs="B Nazanin"/>
          <w:rtl/>
          <w:lang w:bidi="fa-IR"/>
        </w:rPr>
        <w:t>در تاریخ ...</w:t>
      </w:r>
      <w:r w:rsidR="009F61E1">
        <w:rPr>
          <w:rFonts w:cs="B Nazanin" w:hint="cs"/>
          <w:rtl/>
          <w:lang w:bidi="fa-IR"/>
        </w:rPr>
        <w:t>....</w:t>
      </w:r>
      <w:r w:rsidRPr="00564C2E">
        <w:rPr>
          <w:rFonts w:cs="B Nazanin"/>
          <w:rtl/>
          <w:lang w:bidi="fa-IR"/>
        </w:rPr>
        <w:t>................</w:t>
      </w:r>
      <w:r w:rsidRPr="00564C2E">
        <w:rPr>
          <w:rFonts w:cs="B Nazanin"/>
          <w:lang w:bidi="fa-IR"/>
        </w:rPr>
        <w:t>[</w:t>
      </w:r>
      <w:r w:rsidRPr="00564C2E">
        <w:rPr>
          <w:rFonts w:cs="B Nazanin"/>
          <w:rtl/>
          <w:lang w:bidi="fa-IR"/>
        </w:rPr>
        <w:t xml:space="preserve"> به تصویب مجمع صندوق رسیده و </w:t>
      </w:r>
      <w:r w:rsidRPr="00564C2E">
        <w:rPr>
          <w:rFonts w:cs="B Nazanin"/>
          <w:lang w:bidi="fa-IR"/>
        </w:rPr>
        <w:t>]</w:t>
      </w:r>
      <w:r w:rsidRPr="00564C2E">
        <w:rPr>
          <w:rFonts w:cs="B Nazanin"/>
          <w:rtl/>
          <w:lang w:bidi="fa-IR"/>
        </w:rPr>
        <w:t>در تاریخ ...</w:t>
      </w:r>
      <w:r w:rsidR="009F61E1">
        <w:rPr>
          <w:rFonts w:cs="B Nazanin" w:hint="cs"/>
          <w:rtl/>
          <w:lang w:bidi="fa-IR"/>
        </w:rPr>
        <w:t>...</w:t>
      </w:r>
      <w:r w:rsidRPr="00564C2E">
        <w:rPr>
          <w:rFonts w:cs="B Nazanin"/>
          <w:rtl/>
          <w:lang w:bidi="fa-IR"/>
        </w:rPr>
        <w:t>....................</w:t>
      </w:r>
      <w:r w:rsidRPr="00564C2E">
        <w:rPr>
          <w:rFonts w:cs="B Nazanin"/>
          <w:lang w:bidi="fa-IR"/>
        </w:rPr>
        <w:t>[</w:t>
      </w:r>
      <w:r w:rsidRPr="00564C2E">
        <w:rPr>
          <w:rFonts w:cs="B Nazanin"/>
          <w:rtl/>
          <w:lang w:bidi="fa-IR"/>
        </w:rPr>
        <w:t xml:space="preserve"> نزد سازمان بورس و اوراق بهادار ثبت شده است. نظارت سازمان بورس و اوراق بهادار بر صندوق به منظور حصول اطمینان از رعایت مقررات قانونی و مصوبات سازمان بورس و اوراق بهادار و شفافیت اطلاعاتی بوده و به منزلة تأئید مزایا، تضمین سودآوری، کامل و صحیح بودن اطلاعات مندرج در امیدنامه یا توصیه و سفارش سازمان بورس و اوراق بهادار به سرمایه‌گذاری در صندوق نمی‌باشد. </w:t>
      </w:r>
    </w:p>
    <w:p w14:paraId="548DF33A" w14:textId="77777777" w:rsidR="00061DD6" w:rsidRPr="00564C2E" w:rsidRDefault="00061DD6" w:rsidP="00CB33F3">
      <w:pPr>
        <w:ind w:left="-1" w:firstLine="1"/>
        <w:jc w:val="both"/>
        <w:rPr>
          <w:rFonts w:cs="B Nazanin"/>
          <w:rtl/>
          <w:lang w:bidi="fa-IR"/>
        </w:rPr>
      </w:pPr>
      <w:r w:rsidRPr="00564C2E">
        <w:rPr>
          <w:rFonts w:cs="B Nazanin"/>
          <w:rtl/>
          <w:lang w:bidi="fa-IR"/>
        </w:rPr>
        <w:t>این امیدنامه بخش جدايي‌ناپذير اساسنامة صندوق محسوب شده و کلیة واژه‌ها و اصطلاحاتی که در ماده (1) اساسنامة این صندوق تعریف شده است در این امیدنامه نیز به همان معانی به کار می‌رود. سرمایه‌گذار برای تصمیم‌گیری در مورد سرمایه‌گذاری در این صندوق باید علاوه بر مفاد اميدنامه</w:t>
      </w:r>
      <w:r w:rsidR="0080791F" w:rsidRPr="00564C2E">
        <w:rPr>
          <w:rFonts w:cs="B Nazanin"/>
          <w:rtl/>
          <w:lang w:bidi="fa-IR"/>
        </w:rPr>
        <w:t>،</w:t>
      </w:r>
      <w:r w:rsidRPr="00564C2E">
        <w:rPr>
          <w:rFonts w:cs="B Nazanin"/>
          <w:rtl/>
          <w:lang w:bidi="fa-IR"/>
        </w:rPr>
        <w:t xml:space="preserve"> اساسنامة صندوق</w:t>
      </w:r>
      <w:r w:rsidR="0080791F" w:rsidRPr="00564C2E">
        <w:rPr>
          <w:rFonts w:cs="B Nazanin"/>
          <w:rtl/>
          <w:lang w:bidi="fa-IR"/>
        </w:rPr>
        <w:t xml:space="preserve"> و</w:t>
      </w:r>
      <w:r w:rsidRPr="00564C2E">
        <w:rPr>
          <w:rFonts w:cs="B Nazanin"/>
          <w:rtl/>
          <w:lang w:bidi="fa-IR"/>
        </w:rPr>
        <w:t xml:space="preserve"> گزارش‌های دوره‌ای آن را نیز مطالعه نماید. بعضي از مطالب مهم اساسنامه در اميدنامه تكرار شده ‌است و در صورت برداشت‌هاي متفاوت از آن دو، همواره مفاد اساسنامه حاكم خواهد بود.</w:t>
      </w:r>
    </w:p>
    <w:p w14:paraId="64B8D3A1" w14:textId="77777777" w:rsidR="00061DD6" w:rsidRPr="00564C2E" w:rsidRDefault="00061DD6" w:rsidP="00EA5561">
      <w:pPr>
        <w:ind w:left="-1" w:firstLine="1"/>
        <w:jc w:val="both"/>
        <w:rPr>
          <w:rFonts w:cs="B Nazanin"/>
          <w:rtl/>
          <w:lang w:bidi="fa-IR"/>
        </w:rPr>
      </w:pPr>
      <w:r w:rsidRPr="00564C2E">
        <w:rPr>
          <w:rFonts w:cs="B Nazanin"/>
          <w:rtl/>
          <w:lang w:bidi="fa-IR"/>
        </w:rPr>
        <w:t xml:space="preserve">هدف از تشکیل صندوق، جمع‌آوری وجوه از سرمایه‌گذاران و سرمایه‌گذاری در </w:t>
      </w:r>
      <w:r w:rsidR="009E7A09" w:rsidRPr="00564C2E">
        <w:rPr>
          <w:rFonts w:cs="B Nazanin"/>
          <w:rtl/>
          <w:lang w:bidi="fa-IR"/>
        </w:rPr>
        <w:t>دارایی</w:t>
      </w:r>
      <w:r w:rsidR="00EA5561">
        <w:rPr>
          <w:rFonts w:cs="B Nazanin"/>
          <w:rtl/>
          <w:lang w:bidi="fa-IR"/>
        </w:rPr>
        <w:softHyphen/>
      </w:r>
      <w:r w:rsidR="009E7A09" w:rsidRPr="00564C2E">
        <w:rPr>
          <w:rFonts w:cs="B Nazanin"/>
          <w:rtl/>
          <w:lang w:bidi="fa-IR"/>
        </w:rPr>
        <w:t xml:space="preserve">های ارزی </w:t>
      </w:r>
      <w:r w:rsidRPr="00564C2E">
        <w:rPr>
          <w:rFonts w:cs="B Nazanin"/>
          <w:rtl/>
          <w:lang w:bidi="fa-IR"/>
        </w:rPr>
        <w:t>است که خصوصیات اصلی آن در اساسنامة صندوق و جزئیات آن در این امیدنامه (</w:t>
      </w:r>
      <w:r w:rsidR="0080791F" w:rsidRPr="00564C2E">
        <w:rPr>
          <w:rFonts w:cs="B Nazanin"/>
          <w:rtl/>
          <w:lang w:bidi="fa-IR"/>
        </w:rPr>
        <w:t>بند</w:t>
      </w:r>
      <w:r w:rsidR="0074577B">
        <w:rPr>
          <w:rFonts w:cs="B Nazanin"/>
          <w:rtl/>
          <w:lang w:bidi="fa-IR"/>
        </w:rPr>
        <w:t xml:space="preserve"> 2</w:t>
      </w:r>
      <w:r w:rsidRPr="00564C2E">
        <w:rPr>
          <w:rFonts w:cs="B Nazanin"/>
          <w:rtl/>
          <w:lang w:bidi="fa-IR"/>
        </w:rPr>
        <w:t>) ذکر شده است.</w:t>
      </w:r>
    </w:p>
    <w:p w14:paraId="219BC658" w14:textId="77777777" w:rsidR="00061DD6" w:rsidRPr="00564C2E" w:rsidRDefault="00061DD6" w:rsidP="00CB33F3">
      <w:pPr>
        <w:ind w:left="-1" w:firstLine="1"/>
        <w:jc w:val="both"/>
        <w:rPr>
          <w:rFonts w:cs="B Nazanin"/>
          <w:rtl/>
          <w:lang w:bidi="fa-IR"/>
        </w:rPr>
      </w:pPr>
      <w:r w:rsidRPr="00564C2E">
        <w:rPr>
          <w:rFonts w:cs="B Nazanin"/>
          <w:rtl/>
          <w:lang w:bidi="fa-IR"/>
        </w:rPr>
        <w:t xml:space="preserve">واحدهای سرمایه‌گذاری صندوق به دو نوع عادی و ممتاز تقسیم می‌شود كه تفاوت آنها در اساسنامه و خلاصه‌اي از آن در بخش </w:t>
      </w:r>
      <w:r w:rsidR="0080791F" w:rsidRPr="00564C2E">
        <w:rPr>
          <w:rFonts w:cs="B Nazanin"/>
          <w:rtl/>
          <w:lang w:bidi="fa-IR"/>
        </w:rPr>
        <w:t>4</w:t>
      </w:r>
      <w:r w:rsidRPr="00564C2E">
        <w:rPr>
          <w:rFonts w:cs="B Nazanin"/>
          <w:rtl/>
          <w:lang w:bidi="fa-IR"/>
        </w:rPr>
        <w:t xml:space="preserve"> اين اميدنامه آمده است. علاقه‌مندان به سرمایه‌گذاری در این صندوق، واحدهای سرمایه‌گذاری عادی صندوق را خریداری مي‌نمایند. نحوة خرید واحدهای سرمایه‌گذاری در رویۀ </w:t>
      </w:r>
      <w:r w:rsidR="0080791F" w:rsidRPr="00564C2E">
        <w:rPr>
          <w:rFonts w:cs="B Nazanin"/>
          <w:rtl/>
          <w:lang w:bidi="fa-IR"/>
        </w:rPr>
        <w:t>پذیره</w:t>
      </w:r>
      <w:r w:rsidR="0080791F" w:rsidRPr="00564C2E">
        <w:rPr>
          <w:rFonts w:cs="B Nazanin"/>
          <w:rtl/>
          <w:lang w:bidi="fa-IR"/>
        </w:rPr>
        <w:softHyphen/>
        <w:t>نویسی</w:t>
      </w:r>
      <w:r w:rsidRPr="00564C2E">
        <w:rPr>
          <w:rFonts w:cs="B Nazanin"/>
          <w:rtl/>
          <w:lang w:bidi="fa-IR"/>
        </w:rPr>
        <w:t xml:space="preserve">، صدور و ابطال واحدهای </w:t>
      </w:r>
      <w:r w:rsidR="0080791F" w:rsidRPr="00564C2E">
        <w:rPr>
          <w:rFonts w:cs="B Nazanin"/>
          <w:rtl/>
          <w:lang w:bidi="fa-IR"/>
        </w:rPr>
        <w:t>سرمایه</w:t>
      </w:r>
      <w:r w:rsidR="0080791F" w:rsidRPr="00564C2E">
        <w:rPr>
          <w:rFonts w:cs="B Nazanin"/>
          <w:rtl/>
          <w:lang w:bidi="fa-IR"/>
        </w:rPr>
        <w:softHyphen/>
        <w:t>گذاری</w:t>
      </w:r>
      <w:r w:rsidRPr="00564C2E">
        <w:rPr>
          <w:rFonts w:cs="B Nazanin"/>
          <w:rtl/>
          <w:lang w:bidi="fa-IR"/>
        </w:rPr>
        <w:t xml:space="preserve"> که در تارنمای صندوق منتشر شده است، توضیح داده شده است.</w:t>
      </w:r>
    </w:p>
    <w:p w14:paraId="7014E54C" w14:textId="77777777" w:rsidR="00061DD6" w:rsidRDefault="0080791F" w:rsidP="00CB33F3">
      <w:pPr>
        <w:ind w:left="-1" w:firstLine="1"/>
        <w:jc w:val="both"/>
        <w:rPr>
          <w:rFonts w:cs="B Nazanin"/>
          <w:rtl/>
          <w:lang w:bidi="fa-IR"/>
        </w:rPr>
      </w:pPr>
      <w:r w:rsidRPr="00564C2E">
        <w:rPr>
          <w:rFonts w:cs="B Nazanin"/>
          <w:rtl/>
          <w:lang w:bidi="fa-IR"/>
        </w:rPr>
        <w:t>سرمایه‌گذاری</w:t>
      </w:r>
      <w:r w:rsidR="00061DD6" w:rsidRPr="00564C2E">
        <w:rPr>
          <w:rFonts w:cs="B Nazanin"/>
          <w:rtl/>
          <w:lang w:bidi="fa-IR"/>
        </w:rPr>
        <w:t xml:space="preserve"> در این صندوق</w:t>
      </w:r>
      <w:r w:rsidRPr="00564C2E">
        <w:rPr>
          <w:rFonts w:cs="B Nazanin"/>
          <w:rtl/>
          <w:lang w:bidi="fa-IR"/>
        </w:rPr>
        <w:t xml:space="preserve"> همراه با</w:t>
      </w:r>
      <w:r w:rsidR="00061DD6" w:rsidRPr="00564C2E">
        <w:rPr>
          <w:rFonts w:cs="B Nazanin"/>
          <w:rtl/>
          <w:lang w:bidi="fa-IR"/>
        </w:rPr>
        <w:t xml:space="preserve"> ریسک </w:t>
      </w:r>
      <w:r w:rsidRPr="00564C2E">
        <w:rPr>
          <w:rFonts w:cs="B Nazanin"/>
          <w:rtl/>
          <w:lang w:bidi="fa-IR"/>
        </w:rPr>
        <w:t>است. البته، تمهيدات لازم به عمل آمده است تا سرمایه‌گذاری در این صندوق سودآور باشد ولی ممکن است در اثر کاهش خالص ارزش دارایی‌های صندوق، سرمایه‌گذار در موقع ابطال واحدهای سرمایه‌گذاری خود، مبلغی کمتر از آن دريافت كند كه برای واحدهای سرمایه‌گذاری پرداخته است</w:t>
      </w:r>
      <w:r w:rsidRPr="00564C2E">
        <w:rPr>
          <w:rFonts w:cs="B Nazanin"/>
          <w:lang w:bidi="fa-IR"/>
        </w:rPr>
        <w:t>.</w:t>
      </w:r>
      <w:r w:rsidR="00061DD6" w:rsidRPr="00564C2E">
        <w:rPr>
          <w:rFonts w:cs="B Nazanin"/>
          <w:rtl/>
          <w:lang w:bidi="fa-IR"/>
        </w:rPr>
        <w:t xml:space="preserve"> انواع ریسک‌های فراروی سرمایه‌گذاری در این صندوق در بخش </w:t>
      </w:r>
      <w:r w:rsidRPr="00564C2E">
        <w:rPr>
          <w:rFonts w:cs="B Nazanin"/>
          <w:rtl/>
          <w:lang w:bidi="fa-IR"/>
        </w:rPr>
        <w:t>3</w:t>
      </w:r>
      <w:r w:rsidR="00061DD6" w:rsidRPr="00564C2E">
        <w:rPr>
          <w:rFonts w:cs="B Nazanin"/>
          <w:rtl/>
          <w:lang w:bidi="fa-IR"/>
        </w:rPr>
        <w:t xml:space="preserve"> این</w:t>
      </w:r>
      <w:r w:rsidR="0074577B">
        <w:rPr>
          <w:rFonts w:cs="B Nazanin"/>
          <w:rtl/>
          <w:lang w:bidi="fa-IR"/>
        </w:rPr>
        <w:t xml:space="preserve"> امیدنامه توضیح داده شده‌اند.</w:t>
      </w:r>
    </w:p>
    <w:p w14:paraId="6CAD91D0" w14:textId="77777777" w:rsidR="0074577B" w:rsidRPr="00564C2E" w:rsidRDefault="0074577B" w:rsidP="00CB33F3">
      <w:pPr>
        <w:ind w:left="-1" w:firstLine="1"/>
        <w:jc w:val="both"/>
        <w:rPr>
          <w:rFonts w:cs="B Nazanin"/>
          <w:rtl/>
          <w:lang w:bidi="fa-IR"/>
        </w:rPr>
      </w:pPr>
    </w:p>
    <w:p w14:paraId="59BFC67B" w14:textId="77777777" w:rsidR="00061DD6" w:rsidRPr="0074577B" w:rsidRDefault="00061DD6" w:rsidP="009504D0">
      <w:pPr>
        <w:pStyle w:val="Heading1"/>
        <w:bidi/>
        <w:jc w:val="both"/>
        <w:rPr>
          <w:rFonts w:cs="B Nazanin"/>
          <w:b w:val="0"/>
          <w:bCs w:val="0"/>
          <w:i/>
          <w:iCs w:val="0"/>
          <w:rtl/>
          <w:lang w:bidi="fa-IR"/>
        </w:rPr>
      </w:pPr>
      <w:bookmarkStart w:id="5" w:name="_Toc385723638"/>
      <w:bookmarkStart w:id="6" w:name="_Toc497205532"/>
      <w:r w:rsidRPr="0074577B">
        <w:rPr>
          <w:rFonts w:cs="B Nazanin"/>
          <w:i/>
          <w:iCs w:val="0"/>
          <w:sz w:val="24"/>
          <w:szCs w:val="24"/>
          <w:rtl/>
          <w:lang w:val="en-US" w:eastAsia="en-US" w:bidi="fa-IR"/>
        </w:rPr>
        <w:t xml:space="preserve">2- اهداف و </w:t>
      </w:r>
      <w:r w:rsidR="009504D0">
        <w:rPr>
          <w:rFonts w:cs="B Nazanin" w:hint="cs"/>
          <w:i/>
          <w:iCs w:val="0"/>
          <w:sz w:val="24"/>
          <w:szCs w:val="24"/>
          <w:rtl/>
          <w:lang w:val="en-US" w:eastAsia="en-US" w:bidi="fa-IR"/>
        </w:rPr>
        <w:t>ترکیب دارایی</w:t>
      </w:r>
      <w:r w:rsidR="009504D0">
        <w:rPr>
          <w:rFonts w:cs="B Nazanin"/>
          <w:i/>
          <w:iCs w:val="0"/>
          <w:sz w:val="24"/>
          <w:szCs w:val="24"/>
          <w:rtl/>
          <w:lang w:val="en-US" w:eastAsia="en-US" w:bidi="fa-IR"/>
        </w:rPr>
        <w:softHyphen/>
      </w:r>
      <w:r w:rsidR="009504D0">
        <w:rPr>
          <w:rFonts w:cs="B Nazanin" w:hint="cs"/>
          <w:i/>
          <w:iCs w:val="0"/>
          <w:sz w:val="24"/>
          <w:szCs w:val="24"/>
          <w:rtl/>
          <w:lang w:val="en-US" w:eastAsia="en-US" w:bidi="fa-IR"/>
        </w:rPr>
        <w:t>های</w:t>
      </w:r>
      <w:r w:rsidR="009504D0" w:rsidRPr="0074577B">
        <w:rPr>
          <w:rFonts w:cs="B Nazanin"/>
          <w:i/>
          <w:iCs w:val="0"/>
          <w:sz w:val="24"/>
          <w:szCs w:val="24"/>
          <w:rtl/>
          <w:lang w:val="en-US" w:eastAsia="en-US" w:bidi="fa-IR"/>
        </w:rPr>
        <w:t xml:space="preserve"> </w:t>
      </w:r>
      <w:r w:rsidRPr="0074577B">
        <w:rPr>
          <w:rFonts w:cs="B Nazanin"/>
          <w:i/>
          <w:iCs w:val="0"/>
          <w:sz w:val="24"/>
          <w:szCs w:val="24"/>
          <w:rtl/>
          <w:lang w:val="en-US" w:eastAsia="en-US" w:bidi="fa-IR"/>
        </w:rPr>
        <w:t>صندوق:</w:t>
      </w:r>
      <w:bookmarkEnd w:id="5"/>
      <w:bookmarkEnd w:id="6"/>
    </w:p>
    <w:p w14:paraId="2D2E4882" w14:textId="77777777" w:rsidR="00061DD6" w:rsidRPr="00564C2E" w:rsidRDefault="00061DD6" w:rsidP="00DC32DD">
      <w:pPr>
        <w:ind w:left="-1" w:firstLine="1"/>
        <w:jc w:val="both"/>
        <w:rPr>
          <w:rFonts w:cs="B Nazanin"/>
          <w:lang w:bidi="fa-IR"/>
        </w:rPr>
      </w:pPr>
      <w:r w:rsidRPr="00564C2E">
        <w:rPr>
          <w:rFonts w:cs="B Nazanin"/>
          <w:b/>
          <w:bCs/>
          <w:rtl/>
          <w:lang w:bidi="fa-IR"/>
        </w:rPr>
        <w:t>2-1-</w:t>
      </w:r>
      <w:r w:rsidRPr="00564C2E">
        <w:rPr>
          <w:rFonts w:cs="B Nazanin"/>
          <w:rtl/>
          <w:lang w:bidi="fa-IR"/>
        </w:rPr>
        <w:t xml:space="preserve"> هدف از تشکیل صندوق، </w:t>
      </w:r>
      <w:r w:rsidR="009504D0" w:rsidRPr="009504D0">
        <w:rPr>
          <w:rFonts w:cs="B Nazanin"/>
          <w:rtl/>
          <w:lang w:bidi="fa-IR"/>
        </w:rPr>
        <w:t>جمع‌آوري وجوه از سرمايه‌گذاران و اختصاص آن‌ها به  سرما</w:t>
      </w:r>
      <w:r w:rsidR="009504D0" w:rsidRPr="009504D0">
        <w:rPr>
          <w:rFonts w:cs="B Nazanin" w:hint="cs"/>
          <w:rtl/>
          <w:lang w:bidi="fa-IR"/>
        </w:rPr>
        <w:t>ی</w:t>
      </w:r>
      <w:r w:rsidR="009504D0" w:rsidRPr="009504D0">
        <w:rPr>
          <w:rFonts w:cs="B Nazanin" w:hint="eastAsia"/>
          <w:rtl/>
          <w:lang w:bidi="fa-IR"/>
        </w:rPr>
        <w:t>ه‌گذار</w:t>
      </w:r>
      <w:r w:rsidR="009504D0" w:rsidRPr="009504D0">
        <w:rPr>
          <w:rFonts w:cs="B Nazanin" w:hint="cs"/>
          <w:rtl/>
          <w:lang w:bidi="fa-IR"/>
        </w:rPr>
        <w:t>ی</w:t>
      </w:r>
      <w:r w:rsidR="009504D0" w:rsidRPr="009504D0">
        <w:rPr>
          <w:rFonts w:cs="B Nazanin"/>
          <w:rtl/>
          <w:lang w:bidi="fa-IR"/>
        </w:rPr>
        <w:t xml:space="preserve"> در دارا</w:t>
      </w:r>
      <w:r w:rsidR="009504D0" w:rsidRPr="009504D0">
        <w:rPr>
          <w:rFonts w:cs="B Nazanin" w:hint="cs"/>
          <w:rtl/>
          <w:lang w:bidi="fa-IR"/>
        </w:rPr>
        <w:t>یی‌</w:t>
      </w:r>
      <w:r w:rsidR="009504D0" w:rsidRPr="009504D0">
        <w:rPr>
          <w:rFonts w:cs="B Nazanin" w:hint="eastAsia"/>
          <w:rtl/>
          <w:lang w:bidi="fa-IR"/>
        </w:rPr>
        <w:t>ها</w:t>
      </w:r>
      <w:r w:rsidR="009504D0" w:rsidRPr="009504D0">
        <w:rPr>
          <w:rFonts w:cs="B Nazanin" w:hint="cs"/>
          <w:rtl/>
          <w:lang w:bidi="fa-IR"/>
        </w:rPr>
        <w:t>ی</w:t>
      </w:r>
      <w:r w:rsidR="009504D0" w:rsidRPr="009504D0">
        <w:rPr>
          <w:rFonts w:cs="B Nazanin"/>
          <w:rtl/>
          <w:lang w:bidi="fa-IR"/>
        </w:rPr>
        <w:t xml:space="preserve"> موضوع فعال</w:t>
      </w:r>
      <w:r w:rsidR="009504D0" w:rsidRPr="009504D0">
        <w:rPr>
          <w:rFonts w:cs="B Nazanin" w:hint="cs"/>
          <w:rtl/>
          <w:lang w:bidi="fa-IR"/>
        </w:rPr>
        <w:t>ی</w:t>
      </w:r>
      <w:r w:rsidR="009504D0" w:rsidRPr="009504D0">
        <w:rPr>
          <w:rFonts w:cs="B Nazanin" w:hint="eastAsia"/>
          <w:rtl/>
          <w:lang w:bidi="fa-IR"/>
        </w:rPr>
        <w:t>ت</w:t>
      </w:r>
      <w:r w:rsidR="009504D0" w:rsidRPr="009504D0">
        <w:rPr>
          <w:rFonts w:cs="B Nazanin"/>
          <w:rtl/>
          <w:lang w:bidi="fa-IR"/>
        </w:rPr>
        <w:t xml:space="preserve"> صندوق به منظور کاهش ريسک سرمايه‌گذاري، بهره‌گيري از صرفه‌جويي‌هاي ناشي از مقياس و تأمين منافع سرمايه‌گذاران است</w:t>
      </w:r>
      <w:r w:rsidR="0080791F" w:rsidRPr="00564C2E">
        <w:rPr>
          <w:rFonts w:cs="B Nazanin"/>
          <w:rtl/>
          <w:lang w:bidi="fa-IR"/>
        </w:rPr>
        <w:t>؛</w:t>
      </w:r>
      <w:r w:rsidRPr="00564C2E">
        <w:rPr>
          <w:rFonts w:cs="B Nazanin"/>
          <w:rtl/>
          <w:lang w:bidi="fa-IR"/>
        </w:rPr>
        <w:t xml:space="preserve"> با توجه به پذیرش ریسک مورد قبول، تلاش مي‌شود، بیشترین بازدهی ممکن نصیب سرمایه‌گذاران گردد.</w:t>
      </w:r>
      <w:r w:rsidR="009504D0">
        <w:rPr>
          <w:rFonts w:cs="B Nazanin" w:hint="cs"/>
          <w:rtl/>
          <w:lang w:bidi="fa-IR"/>
        </w:rPr>
        <w:t xml:space="preserve"> امکان بهره</w:t>
      </w:r>
      <w:r w:rsidR="009504D0">
        <w:rPr>
          <w:rFonts w:cs="B Nazanin"/>
          <w:rtl/>
          <w:lang w:bidi="fa-IR"/>
        </w:rPr>
        <w:softHyphen/>
      </w:r>
      <w:r w:rsidR="009504D0">
        <w:rPr>
          <w:rFonts w:cs="B Nazanin" w:hint="cs"/>
          <w:rtl/>
          <w:lang w:bidi="fa-IR"/>
        </w:rPr>
        <w:t>مندی از مزایای سرمایه</w:t>
      </w:r>
      <w:r w:rsidR="009504D0">
        <w:rPr>
          <w:rFonts w:cs="B Nazanin"/>
          <w:rtl/>
          <w:lang w:bidi="fa-IR"/>
        </w:rPr>
        <w:softHyphen/>
      </w:r>
      <w:r w:rsidR="009504D0">
        <w:rPr>
          <w:rFonts w:cs="B Nazanin" w:hint="cs"/>
          <w:rtl/>
          <w:lang w:bidi="fa-IR"/>
        </w:rPr>
        <w:t>گذاری در ارز منتخب از طریق سرمایه</w:t>
      </w:r>
      <w:r w:rsidR="009504D0">
        <w:rPr>
          <w:rFonts w:cs="B Nazanin"/>
          <w:rtl/>
          <w:lang w:bidi="fa-IR"/>
        </w:rPr>
        <w:softHyphen/>
      </w:r>
      <w:r w:rsidR="009504D0">
        <w:rPr>
          <w:rFonts w:cs="B Nazanin" w:hint="cs"/>
          <w:rtl/>
          <w:lang w:bidi="fa-IR"/>
        </w:rPr>
        <w:t>گذاری در این صندوق برای سرمایه</w:t>
      </w:r>
      <w:r w:rsidR="009504D0">
        <w:rPr>
          <w:rFonts w:cs="B Nazanin"/>
          <w:rtl/>
          <w:lang w:bidi="fa-IR"/>
        </w:rPr>
        <w:softHyphen/>
      </w:r>
      <w:r w:rsidR="009504D0">
        <w:rPr>
          <w:rFonts w:cs="B Nazanin" w:hint="cs"/>
          <w:rtl/>
          <w:lang w:bidi="fa-IR"/>
        </w:rPr>
        <w:t>گذاران فراهم می</w:t>
      </w:r>
      <w:r w:rsidR="009504D0">
        <w:rPr>
          <w:rFonts w:cs="B Nazanin"/>
          <w:rtl/>
          <w:lang w:bidi="fa-IR"/>
        </w:rPr>
        <w:softHyphen/>
      </w:r>
      <w:r w:rsidR="009504D0">
        <w:rPr>
          <w:rFonts w:cs="B Nazanin" w:hint="cs"/>
          <w:rtl/>
          <w:lang w:bidi="fa-IR"/>
        </w:rPr>
        <w:t>گردد.</w:t>
      </w:r>
      <w:r w:rsidRPr="00564C2E">
        <w:rPr>
          <w:rFonts w:cs="B Nazanin"/>
          <w:rtl/>
          <w:lang w:bidi="fa-IR"/>
        </w:rPr>
        <w:t xml:space="preserve"> انباشته‌شدن سرمایه در صندوق، مزیت‌های متعددی نسبت به سرمایه‌گذاری انفرادي سرمایه‌گذاران دارد: </w:t>
      </w:r>
      <w:r w:rsidR="009504D0">
        <w:rPr>
          <w:rFonts w:cs="B Nazanin" w:hint="cs"/>
          <w:rtl/>
          <w:lang w:bidi="fa-IR"/>
        </w:rPr>
        <w:t>اول</w:t>
      </w:r>
      <w:r w:rsidR="009504D0" w:rsidRPr="00564C2E">
        <w:rPr>
          <w:rFonts w:cs="B Nazanin"/>
          <w:rtl/>
          <w:lang w:bidi="fa-IR"/>
        </w:rPr>
        <w:t xml:space="preserve"> </w:t>
      </w:r>
      <w:r w:rsidRPr="00564C2E">
        <w:rPr>
          <w:rFonts w:cs="B Nazanin"/>
          <w:rtl/>
          <w:lang w:bidi="fa-IR"/>
        </w:rPr>
        <w:t xml:space="preserve">هزینة </w:t>
      </w:r>
      <w:r w:rsidR="0080791F" w:rsidRPr="00564C2E">
        <w:rPr>
          <w:rFonts w:cs="B Nazanin"/>
          <w:rtl/>
          <w:lang w:bidi="fa-IR"/>
        </w:rPr>
        <w:t>بکارگیری</w:t>
      </w:r>
      <w:r w:rsidRPr="00564C2E">
        <w:rPr>
          <w:rFonts w:cs="B Nazanin"/>
          <w:rtl/>
          <w:lang w:bidi="fa-IR"/>
        </w:rPr>
        <w:t xml:space="preserve"> نیروهای متخصص، گردآوري و تحليل اطلاعات و گزينش سبد بهينة </w:t>
      </w:r>
      <w:r w:rsidR="00B760B4">
        <w:rPr>
          <w:rFonts w:cs="B Nazanin" w:hint="cs"/>
          <w:rtl/>
          <w:lang w:bidi="fa-IR"/>
        </w:rPr>
        <w:t>سرمایه</w:t>
      </w:r>
      <w:r w:rsidR="00B760B4">
        <w:rPr>
          <w:rFonts w:cs="B Nazanin"/>
          <w:rtl/>
          <w:lang w:bidi="fa-IR"/>
        </w:rPr>
        <w:softHyphen/>
      </w:r>
      <w:r w:rsidR="00B760B4">
        <w:rPr>
          <w:rFonts w:cs="B Nazanin" w:hint="cs"/>
          <w:rtl/>
          <w:lang w:bidi="fa-IR"/>
        </w:rPr>
        <w:t xml:space="preserve">گذاری </w:t>
      </w:r>
      <w:r w:rsidRPr="00564C2E">
        <w:rPr>
          <w:rFonts w:cs="B Nazanin"/>
          <w:rtl/>
          <w:lang w:bidi="fa-IR"/>
        </w:rPr>
        <w:t xml:space="preserve">بین همة سرمایه‌گذاران تقسيم مي‌شود و سرانة هزینة هر سرمایه‌گذ‌ار کاهش می‌یابد. </w:t>
      </w:r>
      <w:r w:rsidR="009504D0">
        <w:rPr>
          <w:rFonts w:cs="B Nazanin" w:hint="cs"/>
          <w:rtl/>
          <w:lang w:bidi="fa-IR"/>
        </w:rPr>
        <w:t>دوم</w:t>
      </w:r>
      <w:r w:rsidRPr="00564C2E">
        <w:rPr>
          <w:rFonts w:cs="B Nazanin"/>
          <w:rtl/>
          <w:lang w:bidi="fa-IR"/>
        </w:rPr>
        <w:t xml:space="preserve">، صندوق </w:t>
      </w:r>
      <w:r w:rsidR="009504D0">
        <w:rPr>
          <w:rFonts w:cs="B Nazanin" w:hint="cs"/>
          <w:rtl/>
          <w:lang w:bidi="fa-IR"/>
        </w:rPr>
        <w:t>به نمایندگی از</w:t>
      </w:r>
      <w:r w:rsidRPr="00564C2E">
        <w:rPr>
          <w:rFonts w:cs="B Nazanin"/>
          <w:rtl/>
          <w:lang w:bidi="fa-IR"/>
        </w:rPr>
        <w:t xml:space="preserve"> سرمایه‌گذاران، كلية حقوق اجرايي مربوط به صندوق از قبيل دريافت سود را انجام مي‌دهد و در نتيجه سرانة هزینة هر سرمایه‌گذ‌ار برای انجام سرمايه‌گذاري کاهش می‌یابد. </w:t>
      </w:r>
      <w:r w:rsidR="009504D0">
        <w:rPr>
          <w:rFonts w:cs="B Nazanin" w:hint="cs"/>
          <w:rtl/>
          <w:lang w:bidi="fa-IR"/>
        </w:rPr>
        <w:t>سوم</w:t>
      </w:r>
      <w:r w:rsidR="00DC32DD">
        <w:rPr>
          <w:rFonts w:cs="B Nazanin" w:hint="cs"/>
          <w:rtl/>
          <w:lang w:bidi="fa-IR"/>
        </w:rPr>
        <w:t>،</w:t>
      </w:r>
      <w:r w:rsidRPr="00564C2E">
        <w:rPr>
          <w:rFonts w:cs="B Nazanin"/>
          <w:rtl/>
          <w:lang w:bidi="fa-IR"/>
        </w:rPr>
        <w:t xml:space="preserve"> امکان سرمایه‌گذاری مناسب و متنوع‌تر دارایی‌ها فراهم شده و در نتیجه </w:t>
      </w:r>
      <w:r w:rsidR="0048538A" w:rsidRPr="00564C2E">
        <w:rPr>
          <w:rFonts w:cs="B Nazanin"/>
          <w:rtl/>
          <w:lang w:bidi="fa-IR"/>
        </w:rPr>
        <w:t>ریسک سرمایه‌گذ‌اری کاهش می‌یابد.</w:t>
      </w:r>
    </w:p>
    <w:p w14:paraId="63A06550" w14:textId="77777777" w:rsidR="004674B2" w:rsidRDefault="00061DD6" w:rsidP="009504D0">
      <w:pPr>
        <w:ind w:left="-1" w:firstLine="1"/>
        <w:jc w:val="both"/>
        <w:rPr>
          <w:rFonts w:cs="B Nazanin"/>
          <w:rtl/>
          <w:lang w:bidi="fa-IR"/>
        </w:rPr>
      </w:pPr>
      <w:r w:rsidRPr="00564C2E">
        <w:rPr>
          <w:rFonts w:cs="B Nazanin"/>
          <w:b/>
          <w:bCs/>
          <w:rtl/>
          <w:lang w:bidi="fa-IR"/>
        </w:rPr>
        <w:t>2-2-</w:t>
      </w:r>
      <w:r w:rsidRPr="00564C2E">
        <w:rPr>
          <w:rFonts w:cs="B Nazanin"/>
          <w:rtl/>
          <w:lang w:bidi="fa-IR"/>
        </w:rPr>
        <w:t xml:space="preserve"> موضوع فعالیت صندوق، سرمایه‌گذاری در</w:t>
      </w:r>
      <w:r w:rsidR="00564C2E">
        <w:rPr>
          <w:rFonts w:cs="B Nazanin" w:hint="cs"/>
          <w:rtl/>
          <w:lang w:bidi="fa-IR"/>
        </w:rPr>
        <w:t xml:space="preserve"> دارایی</w:t>
      </w:r>
      <w:r w:rsidR="00564C2E">
        <w:rPr>
          <w:rFonts w:cs="B Nazanin"/>
          <w:rtl/>
          <w:lang w:bidi="fa-IR"/>
        </w:rPr>
        <w:softHyphen/>
      </w:r>
      <w:r w:rsidR="00564C2E">
        <w:rPr>
          <w:rFonts w:cs="B Nazanin" w:hint="cs"/>
          <w:rtl/>
          <w:lang w:bidi="fa-IR"/>
        </w:rPr>
        <w:t xml:space="preserve">های مالی ارزی </w:t>
      </w:r>
      <w:r w:rsidR="00B760B4">
        <w:rPr>
          <w:rFonts w:cs="B Nazanin" w:hint="cs"/>
          <w:rtl/>
          <w:lang w:bidi="fa-IR"/>
        </w:rPr>
        <w:t>در چارچوب</w:t>
      </w:r>
      <w:r w:rsidR="00564C2E">
        <w:rPr>
          <w:rFonts w:cs="B Nazanin" w:hint="cs"/>
          <w:rtl/>
          <w:lang w:bidi="fa-IR"/>
        </w:rPr>
        <w:t xml:space="preserve"> اساسنامه و آخرین مقررات ابلاغی سازمان</w:t>
      </w:r>
      <w:r w:rsidRPr="00564C2E">
        <w:rPr>
          <w:rFonts w:cs="B Nazanin"/>
          <w:rtl/>
          <w:lang w:bidi="fa-IR"/>
        </w:rPr>
        <w:t xml:space="preserve"> است. </w:t>
      </w:r>
      <w:r w:rsidR="0080791F" w:rsidRPr="00564C2E">
        <w:rPr>
          <w:rFonts w:cs="B Nazanin"/>
          <w:rtl/>
          <w:lang w:bidi="fa-IR"/>
        </w:rPr>
        <w:t xml:space="preserve">صندوق فقط مي‌تواند </w:t>
      </w:r>
      <w:r w:rsidR="009F61E1">
        <w:rPr>
          <w:rFonts w:cs="B Nazanin" w:hint="cs"/>
          <w:rtl/>
          <w:lang w:bidi="fa-IR"/>
        </w:rPr>
        <w:t xml:space="preserve"> نسبت به سرمایه</w:t>
      </w:r>
      <w:r w:rsidR="009F61E1">
        <w:rPr>
          <w:rFonts w:cs="B Nazanin"/>
          <w:rtl/>
          <w:lang w:bidi="fa-IR"/>
        </w:rPr>
        <w:softHyphen/>
      </w:r>
      <w:r w:rsidR="009F61E1">
        <w:rPr>
          <w:rFonts w:cs="B Nazanin" w:hint="cs"/>
          <w:rtl/>
          <w:lang w:bidi="fa-IR"/>
        </w:rPr>
        <w:t>گذاری به ارز منتخب نزد بانک منتخب اقدام نماید.</w:t>
      </w:r>
    </w:p>
    <w:p w14:paraId="1B5B8FD9" w14:textId="77777777" w:rsidR="004674B2" w:rsidRDefault="004674B2" w:rsidP="009504D0">
      <w:pPr>
        <w:ind w:left="-1" w:firstLine="1"/>
        <w:jc w:val="both"/>
        <w:rPr>
          <w:rFonts w:cs="B Nazanin"/>
          <w:rtl/>
          <w:lang w:bidi="fa-IR"/>
        </w:rPr>
      </w:pPr>
    </w:p>
    <w:p w14:paraId="22AA2CE2" w14:textId="77777777" w:rsidR="004674B2" w:rsidRDefault="004674B2" w:rsidP="009504D0">
      <w:pPr>
        <w:ind w:left="-1" w:firstLine="1"/>
        <w:jc w:val="both"/>
        <w:rPr>
          <w:rFonts w:cs="B Nazanin"/>
          <w:rtl/>
          <w:lang w:bidi="fa-IR"/>
        </w:rPr>
      </w:pPr>
    </w:p>
    <w:p w14:paraId="7588A4A7" w14:textId="77777777" w:rsidR="00061DD6" w:rsidRPr="00564C2E" w:rsidRDefault="009F61E1" w:rsidP="009504D0">
      <w:pPr>
        <w:ind w:left="-1" w:firstLine="1"/>
        <w:jc w:val="both"/>
        <w:rPr>
          <w:rFonts w:cs="B Nazanin"/>
          <w:rtl/>
          <w:lang w:bidi="fa-IR"/>
        </w:rPr>
      </w:pPr>
      <w:r>
        <w:rPr>
          <w:rFonts w:cs="B Nazanin" w:hint="cs"/>
          <w:rtl/>
          <w:lang w:bidi="fa-IR"/>
        </w:rPr>
        <w:lastRenderedPageBreak/>
        <w:t xml:space="preserve"> </w:t>
      </w:r>
    </w:p>
    <w:p w14:paraId="1621909C" w14:textId="77777777" w:rsidR="00041F02" w:rsidRPr="00564C2E" w:rsidRDefault="0080791F" w:rsidP="009504D0">
      <w:pPr>
        <w:tabs>
          <w:tab w:val="right" w:pos="282"/>
        </w:tabs>
        <w:ind w:left="-1" w:firstLine="1"/>
        <w:jc w:val="both"/>
        <w:rPr>
          <w:rFonts w:cs="B Nazanin"/>
          <w:lang w:bidi="fa-IR"/>
        </w:rPr>
      </w:pPr>
      <w:r w:rsidRPr="00564C2E">
        <w:rPr>
          <w:rFonts w:cs="B Nazanin"/>
          <w:b/>
          <w:bCs/>
          <w:rtl/>
          <w:lang w:bidi="fa-IR"/>
        </w:rPr>
        <w:tab/>
      </w:r>
      <w:r w:rsidR="00041F02" w:rsidRPr="00564C2E">
        <w:rPr>
          <w:rFonts w:cs="B Nazanin"/>
          <w:b/>
          <w:bCs/>
          <w:rtl/>
          <w:lang w:bidi="fa-IR"/>
        </w:rPr>
        <w:t xml:space="preserve">2-3- </w:t>
      </w:r>
      <w:r w:rsidR="00041F02" w:rsidRPr="00564C2E">
        <w:rPr>
          <w:rFonts w:cs="B Nazanin"/>
          <w:rtl/>
          <w:lang w:bidi="fa-IR"/>
        </w:rPr>
        <w:t xml:space="preserve">اين صندوق در طول عمر </w:t>
      </w:r>
      <w:r w:rsidR="009504D0">
        <w:rPr>
          <w:rFonts w:cs="B Nazanin" w:hint="cs"/>
          <w:rtl/>
          <w:lang w:bidi="fa-IR"/>
        </w:rPr>
        <w:t>خود</w:t>
      </w:r>
      <w:r w:rsidR="009504D0" w:rsidRPr="00564C2E">
        <w:rPr>
          <w:rFonts w:cs="B Nazanin"/>
          <w:rtl/>
          <w:lang w:bidi="fa-IR"/>
        </w:rPr>
        <w:t xml:space="preserve"> </w:t>
      </w:r>
      <w:r w:rsidRPr="00564C2E">
        <w:rPr>
          <w:rFonts w:cs="B Nazanin"/>
          <w:rtl/>
          <w:lang w:bidi="fa-IR"/>
        </w:rPr>
        <w:t>حد نصاب‌های</w:t>
      </w:r>
      <w:r w:rsidR="00041F02" w:rsidRPr="00564C2E">
        <w:rPr>
          <w:rFonts w:cs="B Nazanin"/>
          <w:rtl/>
          <w:lang w:bidi="fa-IR"/>
        </w:rPr>
        <w:t xml:space="preserve"> زیر</w:t>
      </w:r>
      <w:r w:rsidR="009504D0">
        <w:rPr>
          <w:rFonts w:cs="B Nazanin" w:hint="cs"/>
          <w:rtl/>
          <w:lang w:bidi="fa-IR"/>
        </w:rPr>
        <w:t xml:space="preserve"> را</w:t>
      </w:r>
      <w:r w:rsidR="00041F02" w:rsidRPr="00564C2E">
        <w:rPr>
          <w:rFonts w:cs="B Nazanin"/>
          <w:rtl/>
          <w:lang w:bidi="fa-IR"/>
        </w:rPr>
        <w:t xml:space="preserve"> بر اساس ارزش روز دارايي‌هاي صندوق رعایت </w:t>
      </w:r>
      <w:r w:rsidR="009504D0">
        <w:rPr>
          <w:rFonts w:cs="B Nazanin" w:hint="cs"/>
          <w:rtl/>
          <w:lang w:bidi="fa-IR"/>
        </w:rPr>
        <w:t>می</w:t>
      </w:r>
      <w:r w:rsidR="009504D0">
        <w:rPr>
          <w:rFonts w:cs="B Nazanin"/>
          <w:rtl/>
          <w:lang w:bidi="fa-IR"/>
        </w:rPr>
        <w:softHyphen/>
      </w:r>
      <w:r w:rsidR="009504D0">
        <w:rPr>
          <w:rFonts w:cs="B Nazanin" w:hint="cs"/>
          <w:rtl/>
          <w:lang w:bidi="fa-IR"/>
        </w:rPr>
        <w:t>نماید</w:t>
      </w:r>
      <w:r w:rsidR="00041F02" w:rsidRPr="00564C2E">
        <w:rPr>
          <w:rFonts w:cs="B Nazanin"/>
          <w:rtl/>
          <w:lang w:bidi="fa-IR"/>
        </w:rPr>
        <w:t xml:space="preserve">: </w:t>
      </w:r>
    </w:p>
    <w:tbl>
      <w:tblPr>
        <w:bidiVisual/>
        <w:tblW w:w="486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1"/>
        <w:gridCol w:w="5952"/>
        <w:gridCol w:w="2879"/>
      </w:tblGrid>
      <w:tr w:rsidR="00CB33F3" w:rsidRPr="00564C2E" w14:paraId="6945DDAF" w14:textId="77777777" w:rsidTr="00F40C9A">
        <w:trPr>
          <w:trHeight w:val="390"/>
          <w:jc w:val="center"/>
        </w:trPr>
        <w:tc>
          <w:tcPr>
            <w:tcW w:w="5000" w:type="pct"/>
            <w:gridSpan w:val="3"/>
            <w:shd w:val="clear" w:color="auto" w:fill="D9D9D9" w:themeFill="background1" w:themeFillShade="D9"/>
            <w:noWrap/>
            <w:vAlign w:val="center"/>
            <w:hideMark/>
          </w:tcPr>
          <w:p w14:paraId="20B5608E" w14:textId="77777777" w:rsidR="0011648B" w:rsidRPr="00564C2E" w:rsidRDefault="0011648B" w:rsidP="00F40C9A">
            <w:pPr>
              <w:jc w:val="center"/>
              <w:rPr>
                <w:rFonts w:ascii="Calibri" w:hAnsi="Calibri"/>
                <w:b/>
                <w:color w:val="000000"/>
                <w:lang w:bidi="fa-IR"/>
              </w:rPr>
            </w:pPr>
            <w:r w:rsidRPr="00564C2E">
              <w:rPr>
                <w:rFonts w:ascii="Calibri" w:hAnsi="Calibri" w:cs="B Nazanin"/>
                <w:b/>
                <w:bCs/>
                <w:color w:val="000000"/>
                <w:rtl/>
                <w:lang w:bidi="fa-IR"/>
              </w:rPr>
              <w:t>حدنصاب ترکیب دارایی</w:t>
            </w:r>
            <w:r w:rsidR="00F40C9A">
              <w:rPr>
                <w:rFonts w:ascii="Calibri" w:hAnsi="Calibri" w:cs="B Nazanin"/>
                <w:b/>
                <w:bCs/>
                <w:color w:val="000000"/>
                <w:rtl/>
                <w:lang w:bidi="fa-IR"/>
              </w:rPr>
              <w:softHyphen/>
            </w:r>
            <w:r w:rsidRPr="00564C2E">
              <w:rPr>
                <w:rFonts w:ascii="Calibri" w:hAnsi="Calibri" w:cs="B Nazanin"/>
                <w:b/>
                <w:bCs/>
                <w:color w:val="000000"/>
                <w:rtl/>
                <w:lang w:bidi="fa-IR"/>
              </w:rPr>
              <w:t>های صندوق</w:t>
            </w:r>
            <w:r w:rsidR="00F40C9A">
              <w:rPr>
                <w:rFonts w:ascii="Calibri" w:hAnsi="Calibri" w:cs="B Nazanin"/>
                <w:b/>
                <w:bCs/>
                <w:color w:val="000000"/>
                <w:rtl/>
                <w:lang w:bidi="fa-IR"/>
              </w:rPr>
              <w:softHyphen/>
            </w:r>
            <w:r w:rsidRPr="00564C2E">
              <w:rPr>
                <w:rFonts w:ascii="Calibri" w:hAnsi="Calibri" w:cs="B Nazanin"/>
                <w:b/>
                <w:bCs/>
                <w:color w:val="000000"/>
                <w:rtl/>
                <w:lang w:bidi="fa-IR"/>
              </w:rPr>
              <w:t xml:space="preserve">های </w:t>
            </w:r>
            <w:r w:rsidR="00F40C9A" w:rsidRPr="00564C2E">
              <w:rPr>
                <w:rFonts w:ascii="Calibri" w:hAnsi="Calibri" w:cs="B Nazanin"/>
                <w:b/>
                <w:bCs/>
                <w:color w:val="000000"/>
                <w:rtl/>
                <w:lang w:bidi="fa-IR"/>
              </w:rPr>
              <w:t>سرمایه</w:t>
            </w:r>
            <w:r w:rsidR="00F40C9A">
              <w:rPr>
                <w:rFonts w:ascii="Calibri" w:hAnsi="Calibri" w:cs="B Nazanin"/>
                <w:b/>
                <w:bCs/>
                <w:color w:val="000000"/>
                <w:rtl/>
                <w:lang w:bidi="fa-IR"/>
              </w:rPr>
              <w:softHyphen/>
            </w:r>
            <w:r w:rsidRPr="00564C2E">
              <w:rPr>
                <w:rFonts w:ascii="Calibri" w:hAnsi="Calibri" w:cs="B Nazanin"/>
                <w:b/>
                <w:bCs/>
                <w:color w:val="000000"/>
                <w:rtl/>
                <w:lang w:bidi="fa-IR"/>
              </w:rPr>
              <w:t xml:space="preserve">گذاری </w:t>
            </w:r>
            <w:r w:rsidR="009A179F">
              <w:rPr>
                <w:rFonts w:ascii="Calibri" w:hAnsi="Calibri" w:cs="B Nazanin" w:hint="cs"/>
                <w:b/>
                <w:bCs/>
                <w:color w:val="000000"/>
                <w:rtl/>
                <w:lang w:bidi="fa-IR"/>
              </w:rPr>
              <w:t>ارزی</w:t>
            </w:r>
          </w:p>
        </w:tc>
      </w:tr>
      <w:tr w:rsidR="00CB33F3" w:rsidRPr="00564C2E" w14:paraId="7F7D08AC" w14:textId="77777777" w:rsidTr="00F40C9A">
        <w:tblPrEx>
          <w:tblBorders>
            <w:insideH w:val="dashSmallGap" w:sz="4" w:space="0" w:color="auto"/>
            <w:insideV w:val="single" w:sz="4" w:space="0" w:color="auto"/>
          </w:tblBorders>
        </w:tblPrEx>
        <w:trPr>
          <w:trHeight w:val="390"/>
          <w:jc w:val="center"/>
        </w:trPr>
        <w:tc>
          <w:tcPr>
            <w:tcW w:w="279" w:type="pct"/>
            <w:tcBorders>
              <w:top w:val="double" w:sz="4" w:space="0" w:color="auto"/>
              <w:bottom w:val="double" w:sz="4" w:space="0" w:color="auto"/>
            </w:tcBorders>
            <w:shd w:val="clear" w:color="000000" w:fill="F2F2F2"/>
            <w:noWrap/>
            <w:vAlign w:val="center"/>
          </w:tcPr>
          <w:p w14:paraId="385661F5" w14:textId="77777777" w:rsidR="0011648B" w:rsidRPr="00564C2E" w:rsidRDefault="0011648B" w:rsidP="00CB33F3">
            <w:pPr>
              <w:rPr>
                <w:rFonts w:ascii="Calibri" w:hAnsi="Calibri" w:cs="B Nazanin"/>
                <w:b/>
                <w:bCs/>
                <w:color w:val="000000"/>
                <w:sz w:val="16"/>
                <w:szCs w:val="16"/>
                <w:rtl/>
                <w:lang w:bidi="fa-IR"/>
              </w:rPr>
            </w:pPr>
            <w:r w:rsidRPr="00564C2E">
              <w:rPr>
                <w:rFonts w:ascii="Calibri" w:hAnsi="Calibri" w:cs="B Nazanin"/>
                <w:b/>
                <w:bCs/>
                <w:color w:val="000000"/>
                <w:sz w:val="16"/>
                <w:szCs w:val="16"/>
                <w:rtl/>
                <w:lang w:bidi="fa-IR"/>
              </w:rPr>
              <w:t>ردیف</w:t>
            </w:r>
          </w:p>
        </w:tc>
        <w:tc>
          <w:tcPr>
            <w:tcW w:w="3182" w:type="pct"/>
            <w:tcBorders>
              <w:top w:val="double" w:sz="4" w:space="0" w:color="auto"/>
              <w:bottom w:val="double" w:sz="4" w:space="0" w:color="auto"/>
            </w:tcBorders>
            <w:shd w:val="clear" w:color="000000" w:fill="F2F2F2"/>
            <w:noWrap/>
            <w:vAlign w:val="center"/>
          </w:tcPr>
          <w:p w14:paraId="64F8D69C" w14:textId="77777777" w:rsidR="0011648B" w:rsidRPr="00564C2E" w:rsidRDefault="0011648B" w:rsidP="00CB33F3">
            <w:pPr>
              <w:jc w:val="center"/>
              <w:rPr>
                <w:rFonts w:ascii="Calibri" w:hAnsi="Calibri" w:cs="B Nazanin"/>
                <w:b/>
                <w:bCs/>
                <w:color w:val="000000"/>
                <w:rtl/>
                <w:lang w:bidi="fa-IR"/>
              </w:rPr>
            </w:pPr>
            <w:r w:rsidRPr="00564C2E">
              <w:rPr>
                <w:rFonts w:ascii="Calibri" w:hAnsi="Calibri" w:cs="B Nazanin"/>
                <w:b/>
                <w:bCs/>
                <w:color w:val="000000"/>
                <w:rtl/>
                <w:lang w:bidi="fa-IR"/>
              </w:rPr>
              <w:t>موضوع سرمایه گذاری</w:t>
            </w:r>
          </w:p>
        </w:tc>
        <w:tc>
          <w:tcPr>
            <w:tcW w:w="1539" w:type="pct"/>
            <w:tcBorders>
              <w:top w:val="double" w:sz="4" w:space="0" w:color="auto"/>
              <w:bottom w:val="double" w:sz="4" w:space="0" w:color="auto"/>
            </w:tcBorders>
            <w:shd w:val="clear" w:color="000000" w:fill="F2F2F2"/>
            <w:noWrap/>
            <w:vAlign w:val="center"/>
          </w:tcPr>
          <w:p w14:paraId="394DFA03" w14:textId="77777777" w:rsidR="0011648B" w:rsidRPr="00564C2E" w:rsidRDefault="0011648B" w:rsidP="00CB33F3">
            <w:pPr>
              <w:ind w:firstLineChars="400" w:firstLine="960"/>
              <w:rPr>
                <w:rFonts w:ascii="Calibri" w:hAnsi="Calibri" w:cs="B Nazanin"/>
                <w:b/>
                <w:bCs/>
                <w:color w:val="000000"/>
                <w:rtl/>
                <w:lang w:bidi="fa-IR"/>
              </w:rPr>
            </w:pPr>
            <w:r w:rsidRPr="00564C2E">
              <w:rPr>
                <w:rFonts w:ascii="Calibri" w:hAnsi="Calibri" w:cs="B Nazanin"/>
                <w:b/>
                <w:bCs/>
                <w:color w:val="000000"/>
                <w:rtl/>
                <w:lang w:bidi="fa-IR"/>
              </w:rPr>
              <w:t>توضیحات</w:t>
            </w:r>
          </w:p>
        </w:tc>
      </w:tr>
      <w:tr w:rsidR="00F40C9A" w:rsidRPr="00564C2E" w14:paraId="6F5BBE2B" w14:textId="77777777" w:rsidTr="00F40C9A">
        <w:trPr>
          <w:trHeight w:val="390"/>
          <w:jc w:val="center"/>
        </w:trPr>
        <w:tc>
          <w:tcPr>
            <w:tcW w:w="279" w:type="pct"/>
            <w:tcBorders>
              <w:top w:val="dashSmallGap" w:sz="4" w:space="0" w:color="auto"/>
              <w:right w:val="dashSmallGap" w:sz="4" w:space="0" w:color="auto"/>
            </w:tcBorders>
            <w:shd w:val="clear" w:color="000000" w:fill="F2F2F2"/>
            <w:noWrap/>
            <w:vAlign w:val="center"/>
          </w:tcPr>
          <w:p w14:paraId="7AC2A88A" w14:textId="77777777" w:rsidR="009A179F" w:rsidRPr="00564C2E" w:rsidDel="009A179F" w:rsidRDefault="006301D7" w:rsidP="003B3D06">
            <w:pPr>
              <w:rPr>
                <w:rFonts w:ascii="Calibri" w:hAnsi="Calibri" w:cs="B Nazanin"/>
                <w:b/>
                <w:bCs/>
                <w:color w:val="000000"/>
                <w:lang w:bidi="fa-IR"/>
              </w:rPr>
            </w:pPr>
            <w:r>
              <w:rPr>
                <w:rFonts w:ascii="Calibri" w:hAnsi="Calibri" w:cs="B Nazanin" w:hint="cs"/>
                <w:b/>
                <w:bCs/>
                <w:color w:val="000000"/>
                <w:rtl/>
                <w:lang w:bidi="fa-IR"/>
              </w:rPr>
              <w:t>1</w:t>
            </w:r>
          </w:p>
        </w:tc>
        <w:tc>
          <w:tcPr>
            <w:tcW w:w="3182" w:type="pct"/>
            <w:tcBorders>
              <w:top w:val="dashSmallGap" w:sz="4" w:space="0" w:color="auto"/>
              <w:left w:val="dashSmallGap" w:sz="4" w:space="0" w:color="auto"/>
              <w:right w:val="dashSmallGap" w:sz="4" w:space="0" w:color="auto"/>
            </w:tcBorders>
            <w:shd w:val="clear" w:color="000000" w:fill="F2F2F2"/>
            <w:noWrap/>
            <w:vAlign w:val="center"/>
          </w:tcPr>
          <w:p w14:paraId="18C8B24B" w14:textId="77777777" w:rsidR="009A179F" w:rsidRPr="00564C2E" w:rsidDel="009A179F" w:rsidRDefault="009A179F" w:rsidP="00B760B4">
            <w:pPr>
              <w:rPr>
                <w:rFonts w:ascii="Calibri" w:hAnsi="Calibri" w:cs="B Mitra"/>
                <w:color w:val="000000"/>
                <w:rtl/>
                <w:lang w:bidi="fa-IR"/>
              </w:rPr>
            </w:pPr>
            <w:r w:rsidRPr="009A179F">
              <w:rPr>
                <w:rFonts w:ascii="Calibri" w:hAnsi="Calibri" w:cs="B Mitra"/>
                <w:color w:val="000000"/>
                <w:rtl/>
                <w:lang w:bidi="fa-IR"/>
              </w:rPr>
              <w:t>سپرده‌گذاري</w:t>
            </w:r>
            <w:r>
              <w:rPr>
                <w:rFonts w:ascii="Calibri" w:hAnsi="Calibri" w:cs="B Mitra" w:hint="cs"/>
                <w:color w:val="000000"/>
                <w:rtl/>
                <w:lang w:bidi="fa-IR"/>
              </w:rPr>
              <w:t xml:space="preserve"> به ارز منتخب</w:t>
            </w:r>
            <w:r w:rsidRPr="009A179F">
              <w:rPr>
                <w:rFonts w:ascii="Calibri" w:hAnsi="Calibri" w:cs="B Mitra"/>
                <w:color w:val="000000"/>
                <w:rtl/>
                <w:lang w:bidi="fa-IR"/>
              </w:rPr>
              <w:t xml:space="preserve"> نزد </w:t>
            </w:r>
            <w:r w:rsidR="00B760B4">
              <w:rPr>
                <w:rFonts w:ascii="Calibri" w:hAnsi="Calibri" w:cs="B Mitra" w:hint="cs"/>
                <w:color w:val="000000"/>
                <w:rtl/>
                <w:lang w:bidi="fa-IR"/>
              </w:rPr>
              <w:t>بانک منتخب</w:t>
            </w:r>
          </w:p>
        </w:tc>
        <w:tc>
          <w:tcPr>
            <w:tcW w:w="1539" w:type="pct"/>
            <w:tcBorders>
              <w:top w:val="dashSmallGap" w:sz="4" w:space="0" w:color="auto"/>
              <w:left w:val="dashSmallGap" w:sz="4" w:space="0" w:color="auto"/>
            </w:tcBorders>
            <w:shd w:val="clear" w:color="000000" w:fill="F2F2F2"/>
            <w:noWrap/>
            <w:vAlign w:val="center"/>
          </w:tcPr>
          <w:p w14:paraId="666C99F8" w14:textId="77777777" w:rsidR="009A179F" w:rsidRPr="00564C2E" w:rsidDel="009A179F" w:rsidRDefault="00B760B4" w:rsidP="008103EC">
            <w:pPr>
              <w:rPr>
                <w:rFonts w:ascii="Calibri" w:hAnsi="Calibri" w:cs="B Nazanin"/>
                <w:color w:val="000000"/>
                <w:rtl/>
                <w:lang w:bidi="fa-IR"/>
              </w:rPr>
            </w:pPr>
            <w:r>
              <w:rPr>
                <w:rFonts w:ascii="Calibri" w:hAnsi="Calibri" w:cs="B Nazanin" w:hint="cs"/>
                <w:color w:val="000000"/>
                <w:rtl/>
                <w:lang w:bidi="fa-IR"/>
              </w:rPr>
              <w:t>100% دارایی</w:t>
            </w:r>
            <w:r>
              <w:rPr>
                <w:rFonts w:ascii="Calibri" w:hAnsi="Calibri" w:cs="B Nazanin"/>
                <w:color w:val="000000"/>
                <w:rtl/>
                <w:lang w:bidi="fa-IR"/>
              </w:rPr>
              <w:softHyphen/>
            </w:r>
            <w:r>
              <w:rPr>
                <w:rFonts w:ascii="Calibri" w:hAnsi="Calibri" w:cs="B Nazanin" w:hint="cs"/>
                <w:color w:val="000000"/>
                <w:rtl/>
                <w:lang w:bidi="fa-IR"/>
              </w:rPr>
              <w:t>های صندوق</w:t>
            </w:r>
          </w:p>
        </w:tc>
      </w:tr>
    </w:tbl>
    <w:p w14:paraId="2D9B7A39" w14:textId="77777777" w:rsidR="009A179F" w:rsidRDefault="009A179F" w:rsidP="00892B1C">
      <w:pPr>
        <w:ind w:left="-1" w:firstLine="1"/>
        <w:jc w:val="both"/>
        <w:rPr>
          <w:rFonts w:cs="B Nazanin"/>
          <w:rtl/>
          <w:lang w:bidi="fa-IR"/>
        </w:rPr>
      </w:pPr>
      <w:r>
        <w:rPr>
          <w:rFonts w:cs="B Nazanin" w:hint="cs"/>
          <w:rtl/>
          <w:lang w:bidi="fa-IR"/>
        </w:rPr>
        <w:t>در صورتی که بر اساس مقررات ابلاغی سازمان حد نصاب</w:t>
      </w:r>
      <w:r>
        <w:rPr>
          <w:rFonts w:cs="B Nazanin"/>
          <w:rtl/>
          <w:lang w:bidi="fa-IR"/>
        </w:rPr>
        <w:softHyphen/>
      </w:r>
      <w:r>
        <w:rPr>
          <w:rFonts w:cs="B Nazanin" w:hint="cs"/>
          <w:rtl/>
          <w:lang w:bidi="fa-IR"/>
        </w:rPr>
        <w:t>های دیگری جهت ترکیب دارایی صندوق تعیین گردد، آن ترکیب برای صندوق ملاک عمل خواهد بود.</w:t>
      </w:r>
    </w:p>
    <w:p w14:paraId="40ACA743" w14:textId="77777777" w:rsidR="0074577B" w:rsidRPr="00564C2E" w:rsidRDefault="0074577B" w:rsidP="00892B1C">
      <w:pPr>
        <w:ind w:left="-1" w:firstLine="1"/>
        <w:jc w:val="both"/>
        <w:rPr>
          <w:rFonts w:cs="B Nazanin"/>
          <w:rtl/>
          <w:lang w:bidi="fa-IR"/>
        </w:rPr>
      </w:pPr>
    </w:p>
    <w:p w14:paraId="3A9984EA" w14:textId="77777777" w:rsidR="0080791F" w:rsidRPr="0074577B" w:rsidRDefault="0080791F" w:rsidP="0074577B">
      <w:pPr>
        <w:pStyle w:val="Heading1"/>
        <w:bidi/>
        <w:jc w:val="both"/>
        <w:rPr>
          <w:rFonts w:cs="B Nazanin"/>
          <w:b w:val="0"/>
          <w:bCs w:val="0"/>
          <w:i/>
          <w:iCs w:val="0"/>
          <w:sz w:val="24"/>
          <w:szCs w:val="24"/>
          <w:lang w:bidi="fa-IR"/>
        </w:rPr>
      </w:pPr>
      <w:bookmarkStart w:id="7" w:name="_Toc497205533"/>
      <w:r w:rsidRPr="0074577B">
        <w:rPr>
          <w:rFonts w:cs="B Nazanin"/>
          <w:i/>
          <w:iCs w:val="0"/>
          <w:sz w:val="24"/>
          <w:szCs w:val="24"/>
          <w:rtl/>
          <w:lang w:bidi="fa-IR"/>
        </w:rPr>
        <w:t>3-ریسک سرمایه‌گذاری در صندوق :</w:t>
      </w:r>
      <w:bookmarkEnd w:id="7"/>
    </w:p>
    <w:p w14:paraId="2E8CDB1A" w14:textId="77777777" w:rsidR="00061DD6" w:rsidRPr="00564C2E" w:rsidRDefault="00061DD6" w:rsidP="00DC32DD">
      <w:pPr>
        <w:ind w:left="-1" w:firstLine="1"/>
        <w:jc w:val="both"/>
        <w:rPr>
          <w:lang w:bidi="fa-IR"/>
        </w:rPr>
      </w:pPr>
      <w:r w:rsidRPr="00564C2E">
        <w:rPr>
          <w:rFonts w:cs="B Nazanin"/>
          <w:rtl/>
          <w:lang w:bidi="fa-IR"/>
        </w:rPr>
        <w:t xml:space="preserve">هر چند </w:t>
      </w:r>
      <w:r w:rsidR="00DC32DD">
        <w:rPr>
          <w:rFonts w:cs="B Nazanin" w:hint="cs"/>
          <w:rtl/>
          <w:lang w:bidi="fa-IR"/>
        </w:rPr>
        <w:t>مدیر صندوق حداکثر اهتمام خود را به</w:t>
      </w:r>
      <w:r w:rsidR="00DC32DD">
        <w:rPr>
          <w:rFonts w:cs="B Nazanin"/>
          <w:rtl/>
          <w:lang w:bidi="fa-IR"/>
        </w:rPr>
        <w:softHyphen/>
      </w:r>
      <w:r w:rsidR="00DC32DD">
        <w:rPr>
          <w:rFonts w:cs="B Nazanin" w:hint="cs"/>
          <w:rtl/>
          <w:lang w:bidi="fa-IR"/>
        </w:rPr>
        <w:t>کار می</w:t>
      </w:r>
      <w:r w:rsidR="00DC32DD">
        <w:rPr>
          <w:rFonts w:cs="B Nazanin"/>
          <w:rtl/>
          <w:lang w:bidi="fa-IR"/>
        </w:rPr>
        <w:softHyphen/>
      </w:r>
      <w:r w:rsidR="00DC32DD">
        <w:rPr>
          <w:rFonts w:cs="B Nazanin" w:hint="cs"/>
          <w:rtl/>
          <w:lang w:bidi="fa-IR"/>
        </w:rPr>
        <w:t>بندد</w:t>
      </w:r>
      <w:r w:rsidRPr="00564C2E">
        <w:rPr>
          <w:rFonts w:cs="B Nazanin"/>
          <w:rtl/>
          <w:lang w:bidi="fa-IR"/>
        </w:rPr>
        <w:t xml:space="preserve"> تا سرمایه‌گذاری در صندوق سودآور باشد، ولی احتمال </w:t>
      </w:r>
      <w:r w:rsidR="00565114">
        <w:rPr>
          <w:rFonts w:cs="B Nazanin" w:hint="cs"/>
          <w:rtl/>
          <w:lang w:bidi="fa-IR"/>
        </w:rPr>
        <w:t xml:space="preserve">کاهش سود تحقق یافته </w:t>
      </w:r>
      <w:r w:rsidR="00DC32DD">
        <w:rPr>
          <w:rFonts w:cs="B Nazanin" w:hint="cs"/>
          <w:rtl/>
          <w:lang w:bidi="fa-IR"/>
        </w:rPr>
        <w:t xml:space="preserve">صندوق </w:t>
      </w:r>
      <w:r w:rsidR="00565114">
        <w:rPr>
          <w:rFonts w:cs="B Nazanin" w:hint="cs"/>
          <w:rtl/>
          <w:lang w:bidi="fa-IR"/>
        </w:rPr>
        <w:t>نسبت به سود مورد انتظار سرمایه</w:t>
      </w:r>
      <w:r w:rsidR="00565114">
        <w:rPr>
          <w:rFonts w:cs="B Nazanin"/>
          <w:rtl/>
          <w:lang w:bidi="fa-IR"/>
        </w:rPr>
        <w:softHyphen/>
      </w:r>
      <w:r w:rsidR="00565114">
        <w:rPr>
          <w:rFonts w:cs="B Nazanin" w:hint="cs"/>
          <w:rtl/>
          <w:lang w:bidi="fa-IR"/>
        </w:rPr>
        <w:t xml:space="preserve">گذاران یا </w:t>
      </w:r>
      <w:r w:rsidRPr="00564C2E">
        <w:rPr>
          <w:rFonts w:cs="B Nazanin"/>
          <w:rtl/>
          <w:lang w:bidi="fa-IR"/>
        </w:rPr>
        <w:t>وقوع زيان در سرمايه‌گذاري‌هاي صندوق همواره وجود دارد. بنابراین</w:t>
      </w:r>
      <w:r w:rsidR="00D206A3" w:rsidRPr="00564C2E">
        <w:rPr>
          <w:rFonts w:cs="B Nazanin"/>
          <w:rtl/>
          <w:lang w:bidi="fa-IR"/>
        </w:rPr>
        <w:t>، سرمایه‌گذاران</w:t>
      </w:r>
      <w:r w:rsidRPr="00564C2E">
        <w:rPr>
          <w:rFonts w:cs="B Nazanin"/>
          <w:rtl/>
          <w:lang w:bidi="fa-IR"/>
        </w:rPr>
        <w:t xml:space="preserve"> باید به </w:t>
      </w:r>
      <w:r w:rsidR="00D206A3" w:rsidRPr="00564C2E">
        <w:rPr>
          <w:rFonts w:cs="B Nazanin"/>
          <w:rtl/>
          <w:lang w:bidi="fa-IR"/>
        </w:rPr>
        <w:t>همة ریسک‌های سرمایه‌گذاری</w:t>
      </w:r>
      <w:r w:rsidRPr="00564C2E">
        <w:rPr>
          <w:rFonts w:cs="B Nazanin"/>
          <w:rtl/>
          <w:lang w:bidi="fa-IR"/>
        </w:rPr>
        <w:t xml:space="preserve"> در صندوق از جمله ریسک</w:t>
      </w:r>
      <w:r w:rsidRPr="00564C2E">
        <w:rPr>
          <w:rFonts w:cs="B Nazanin"/>
          <w:rtl/>
          <w:lang w:bidi="fa-IR"/>
        </w:rPr>
        <w:softHyphen/>
        <w:t>های یاد شده در این بخش از امیدنامه، توجه ویژه داشته باشند. دارندگان واحدهای سرمایه</w:t>
      </w:r>
      <w:r w:rsidRPr="00564C2E">
        <w:rPr>
          <w:rFonts w:cs="B Nazanin"/>
          <w:rtl/>
          <w:lang w:bidi="fa-IR"/>
        </w:rPr>
        <w:softHyphen/>
        <w:t>گذاری ممتاز و عادی با سرمایه</w:t>
      </w:r>
      <w:r w:rsidRPr="00564C2E">
        <w:rPr>
          <w:rFonts w:cs="B Nazanin"/>
          <w:rtl/>
          <w:lang w:bidi="fa-IR"/>
        </w:rPr>
        <w:softHyphen/>
        <w:t>گذاری در صندوق، تمام ریسک</w:t>
      </w:r>
      <w:r w:rsidRPr="00564C2E">
        <w:rPr>
          <w:rFonts w:cs="B Nazanin"/>
          <w:rtl/>
          <w:lang w:bidi="fa-IR"/>
        </w:rPr>
        <w:softHyphen/>
        <w:t>های فراروی صندوق را می</w:t>
      </w:r>
      <w:r w:rsidRPr="00564C2E">
        <w:rPr>
          <w:rFonts w:cs="B Nazanin"/>
          <w:rtl/>
          <w:lang w:bidi="fa-IR"/>
        </w:rPr>
        <w:softHyphen/>
        <w:t xml:space="preserve">پذیرند. </w:t>
      </w:r>
    </w:p>
    <w:p w14:paraId="6CBE42F8" w14:textId="77777777" w:rsidR="00061DD6" w:rsidRDefault="00061DD6" w:rsidP="00DC32DD">
      <w:pPr>
        <w:jc w:val="both"/>
        <w:rPr>
          <w:rFonts w:cs="B Nazanin"/>
          <w:rtl/>
          <w:lang w:bidi="fa-IR"/>
        </w:rPr>
      </w:pPr>
      <w:r w:rsidRPr="00564C2E">
        <w:rPr>
          <w:rFonts w:cs="B Nazanin"/>
          <w:rtl/>
          <w:lang w:bidi="fa-IR"/>
        </w:rPr>
        <w:t>برخی از ریسک</w:t>
      </w:r>
      <w:r w:rsidRPr="00564C2E">
        <w:rPr>
          <w:rFonts w:cs="B Nazanin"/>
          <w:rtl/>
          <w:lang w:bidi="fa-IR"/>
        </w:rPr>
        <w:softHyphen/>
        <w:t>های سرمایه</w:t>
      </w:r>
      <w:r w:rsidRPr="00564C2E">
        <w:rPr>
          <w:rFonts w:cs="B Nazanin"/>
          <w:rtl/>
          <w:lang w:bidi="fa-IR"/>
        </w:rPr>
        <w:softHyphen/>
        <w:t xml:space="preserve">گذاری در </w:t>
      </w:r>
      <w:r w:rsidR="00DC32DD">
        <w:rPr>
          <w:rFonts w:cs="B Nazanin" w:hint="cs"/>
          <w:rtl/>
          <w:lang w:bidi="fa-IR"/>
        </w:rPr>
        <w:t xml:space="preserve">این </w:t>
      </w:r>
      <w:r w:rsidRPr="00564C2E">
        <w:rPr>
          <w:rFonts w:cs="B Nazanin"/>
          <w:rtl/>
          <w:lang w:bidi="fa-IR"/>
        </w:rPr>
        <w:t xml:space="preserve">صندوق </w:t>
      </w:r>
      <w:r w:rsidR="00DC32DD">
        <w:rPr>
          <w:rFonts w:cs="B Nazanin" w:hint="cs"/>
          <w:rtl/>
          <w:lang w:bidi="fa-IR"/>
        </w:rPr>
        <w:t>به شرح زیر است:</w:t>
      </w:r>
    </w:p>
    <w:p w14:paraId="00FA73C7" w14:textId="53F70274" w:rsidR="009504D0" w:rsidRPr="00564C2E" w:rsidRDefault="009504D0" w:rsidP="00CB7EC5">
      <w:pPr>
        <w:ind w:right="-1"/>
        <w:jc w:val="both"/>
        <w:rPr>
          <w:rFonts w:cs="B Nazanin"/>
          <w:rtl/>
          <w:lang w:bidi="fa-IR"/>
        </w:rPr>
      </w:pPr>
      <w:r>
        <w:rPr>
          <w:rFonts w:cs="B Nazanin" w:hint="cs"/>
          <w:b/>
          <w:bCs/>
          <w:rtl/>
          <w:lang w:bidi="fa-IR"/>
        </w:rPr>
        <w:t>3</w:t>
      </w:r>
      <w:r w:rsidRPr="00564C2E">
        <w:rPr>
          <w:rFonts w:cs="B Nazanin"/>
          <w:b/>
          <w:bCs/>
          <w:rtl/>
          <w:lang w:bidi="fa-IR"/>
        </w:rPr>
        <w:t>-</w:t>
      </w:r>
      <w:r>
        <w:rPr>
          <w:rFonts w:cs="B Nazanin" w:hint="cs"/>
          <w:b/>
          <w:bCs/>
          <w:rtl/>
          <w:lang w:bidi="fa-IR"/>
        </w:rPr>
        <w:t>1</w:t>
      </w:r>
      <w:r w:rsidRPr="00564C2E">
        <w:rPr>
          <w:rFonts w:cs="B Nazanin"/>
          <w:b/>
          <w:bCs/>
          <w:rtl/>
          <w:lang w:bidi="fa-IR"/>
        </w:rPr>
        <w:t xml:space="preserve">- ریسک </w:t>
      </w:r>
      <w:r w:rsidR="00A8684F">
        <w:rPr>
          <w:rFonts w:cs="B Nazanin" w:hint="cs"/>
          <w:b/>
          <w:bCs/>
          <w:rtl/>
          <w:lang w:bidi="fa-IR"/>
        </w:rPr>
        <w:t xml:space="preserve">اقتصادی و </w:t>
      </w:r>
      <w:r w:rsidRPr="00564C2E">
        <w:rPr>
          <w:rFonts w:cs="B Nazanin"/>
          <w:b/>
          <w:bCs/>
          <w:rtl/>
          <w:lang w:bidi="fa-IR"/>
        </w:rPr>
        <w:t xml:space="preserve">سیاسی: </w:t>
      </w:r>
      <w:r w:rsidRPr="00564C2E">
        <w:rPr>
          <w:rFonts w:cs="B Nazanin"/>
          <w:rtl/>
          <w:lang w:bidi="fa-IR"/>
        </w:rPr>
        <w:t>شرایط</w:t>
      </w:r>
      <w:r w:rsidR="00A8684F">
        <w:rPr>
          <w:rFonts w:cs="B Nazanin" w:hint="cs"/>
          <w:rtl/>
          <w:lang w:bidi="fa-IR"/>
        </w:rPr>
        <w:t xml:space="preserve"> اقتصادی و سیاسی</w:t>
      </w:r>
      <w:r w:rsidRPr="00564C2E">
        <w:rPr>
          <w:rFonts w:cs="B Nazanin"/>
          <w:rtl/>
          <w:lang w:bidi="fa-IR"/>
        </w:rPr>
        <w:t xml:space="preserve"> خاص </w:t>
      </w:r>
      <w:r w:rsidR="00A8684F">
        <w:rPr>
          <w:rFonts w:cs="B Nazanin" w:hint="cs"/>
          <w:rtl/>
          <w:lang w:bidi="fa-IR"/>
        </w:rPr>
        <w:t xml:space="preserve"> باعث ایجاد نوسان در نرخ ارز می</w:t>
      </w:r>
      <w:r w:rsidR="00A8684F">
        <w:rPr>
          <w:rFonts w:cs="B Nazanin"/>
          <w:rtl/>
          <w:lang w:bidi="fa-IR"/>
        </w:rPr>
        <w:softHyphen/>
      </w:r>
      <w:r w:rsidR="00A8684F">
        <w:rPr>
          <w:rFonts w:cs="B Nazanin" w:hint="cs"/>
          <w:rtl/>
          <w:lang w:bidi="fa-IR"/>
        </w:rPr>
        <w:t xml:space="preserve">گردد </w:t>
      </w:r>
      <w:r w:rsidRPr="00564C2E">
        <w:rPr>
          <w:rFonts w:cs="B Nazanin"/>
          <w:rtl/>
          <w:lang w:bidi="fa-IR"/>
        </w:rPr>
        <w:t>که امکان تحمیل ریسک و سرایت آن به صندوق و سرمایه</w:t>
      </w:r>
      <w:r w:rsidRPr="00564C2E">
        <w:rPr>
          <w:rFonts w:cs="B Nazanin"/>
          <w:rtl/>
          <w:lang w:bidi="fa-IR"/>
        </w:rPr>
        <w:softHyphen/>
        <w:t xml:space="preserve">گذاران وجود خواهد داشت. </w:t>
      </w:r>
    </w:p>
    <w:p w14:paraId="23385C48" w14:textId="5E4E50BB" w:rsidR="0080791F" w:rsidRPr="00564C2E" w:rsidRDefault="00F40C9A" w:rsidP="00EF5B2E">
      <w:pPr>
        <w:ind w:left="-1" w:firstLine="1"/>
        <w:jc w:val="both"/>
        <w:rPr>
          <w:rFonts w:cs="B Nazanin"/>
          <w:rtl/>
          <w:lang w:bidi="fa-IR"/>
        </w:rPr>
      </w:pPr>
      <w:r>
        <w:rPr>
          <w:rFonts w:cs="B Nazanin" w:hint="cs"/>
          <w:b/>
          <w:bCs/>
          <w:rtl/>
          <w:lang w:bidi="fa-IR"/>
        </w:rPr>
        <w:t>3</w:t>
      </w:r>
      <w:r w:rsidR="00061DD6" w:rsidRPr="00564C2E">
        <w:rPr>
          <w:rFonts w:cs="B Nazanin"/>
          <w:b/>
          <w:bCs/>
          <w:rtl/>
          <w:lang w:bidi="fa-IR"/>
        </w:rPr>
        <w:t xml:space="preserve">-2- ریسک کاهش </w:t>
      </w:r>
      <w:r w:rsidR="00565114">
        <w:rPr>
          <w:rFonts w:cs="B Nazanin" w:hint="cs"/>
          <w:b/>
          <w:bCs/>
          <w:rtl/>
          <w:lang w:bidi="fa-IR"/>
        </w:rPr>
        <w:t>نرخ سود سپرده</w:t>
      </w:r>
      <w:r w:rsidR="00565114">
        <w:rPr>
          <w:rFonts w:cs="B Nazanin"/>
          <w:b/>
          <w:bCs/>
          <w:rtl/>
          <w:lang w:bidi="fa-IR"/>
        </w:rPr>
        <w:softHyphen/>
      </w:r>
      <w:r w:rsidR="00565114">
        <w:rPr>
          <w:rFonts w:cs="B Nazanin" w:hint="cs"/>
          <w:b/>
          <w:bCs/>
          <w:rtl/>
          <w:lang w:bidi="fa-IR"/>
        </w:rPr>
        <w:t xml:space="preserve">های </w:t>
      </w:r>
      <w:r w:rsidR="00DC32DD">
        <w:rPr>
          <w:rFonts w:cs="B Nazanin" w:hint="cs"/>
          <w:b/>
          <w:bCs/>
          <w:rtl/>
          <w:lang w:bidi="fa-IR"/>
        </w:rPr>
        <w:t>سرمایه</w:t>
      </w:r>
      <w:r w:rsidR="00DC32DD">
        <w:rPr>
          <w:rFonts w:cs="B Nazanin"/>
          <w:b/>
          <w:bCs/>
          <w:rtl/>
          <w:lang w:bidi="fa-IR"/>
        </w:rPr>
        <w:softHyphen/>
      </w:r>
      <w:r w:rsidR="00DC32DD">
        <w:rPr>
          <w:rFonts w:cs="B Nazanin" w:hint="cs"/>
          <w:b/>
          <w:bCs/>
          <w:rtl/>
          <w:lang w:bidi="fa-IR"/>
        </w:rPr>
        <w:t xml:space="preserve">گذاری ارزی </w:t>
      </w:r>
      <w:r w:rsidR="00565114">
        <w:rPr>
          <w:rFonts w:cs="B Nazanin" w:hint="cs"/>
          <w:b/>
          <w:bCs/>
          <w:rtl/>
          <w:lang w:bidi="fa-IR"/>
        </w:rPr>
        <w:t>بانکی</w:t>
      </w:r>
      <w:r w:rsidR="00061DD6" w:rsidRPr="00564C2E">
        <w:rPr>
          <w:rFonts w:cs="B Nazanin"/>
          <w:b/>
          <w:bCs/>
          <w:rtl/>
          <w:lang w:bidi="fa-IR"/>
        </w:rPr>
        <w:t>:</w:t>
      </w:r>
      <w:r w:rsidR="00061DD6" w:rsidRPr="00564C2E">
        <w:rPr>
          <w:rFonts w:cs="B Nazanin"/>
          <w:rtl/>
          <w:lang w:bidi="fa-IR"/>
        </w:rPr>
        <w:t xml:space="preserve"> </w:t>
      </w:r>
      <w:r w:rsidR="0080791F" w:rsidRPr="00564C2E">
        <w:rPr>
          <w:rFonts w:cs="B Nazanin"/>
          <w:rtl/>
          <w:lang w:bidi="fa-IR"/>
        </w:rPr>
        <w:t xml:space="preserve">صندوق در </w:t>
      </w:r>
      <w:r w:rsidR="00565114">
        <w:rPr>
          <w:rFonts w:cs="B Nazanin" w:hint="cs"/>
          <w:rtl/>
          <w:lang w:bidi="fa-IR"/>
        </w:rPr>
        <w:t>سپرده</w:t>
      </w:r>
      <w:r w:rsidR="00565114">
        <w:rPr>
          <w:rFonts w:cs="B Nazanin"/>
          <w:rtl/>
          <w:lang w:bidi="fa-IR"/>
        </w:rPr>
        <w:softHyphen/>
      </w:r>
      <w:r w:rsidR="00565114">
        <w:rPr>
          <w:rFonts w:cs="B Nazanin" w:hint="cs"/>
          <w:rtl/>
          <w:lang w:bidi="fa-IR"/>
        </w:rPr>
        <w:t xml:space="preserve">های </w:t>
      </w:r>
      <w:r w:rsidR="00DC32DD" w:rsidRPr="00564C2E">
        <w:rPr>
          <w:rFonts w:cs="B Nazanin"/>
          <w:rtl/>
          <w:lang w:bidi="fa-IR"/>
        </w:rPr>
        <w:t xml:space="preserve">سرمایه‌گذاری </w:t>
      </w:r>
      <w:r w:rsidR="00565114">
        <w:rPr>
          <w:rFonts w:cs="B Nazanin" w:hint="cs"/>
          <w:rtl/>
          <w:lang w:bidi="fa-IR"/>
        </w:rPr>
        <w:t xml:space="preserve">ارزی </w:t>
      </w:r>
      <w:r w:rsidR="00DC32DD">
        <w:rPr>
          <w:rFonts w:cs="B Nazanin" w:hint="cs"/>
          <w:rtl/>
          <w:lang w:bidi="fa-IR"/>
        </w:rPr>
        <w:t>نزد بانک منتخب سرمایه</w:t>
      </w:r>
      <w:r w:rsidR="00DC32DD">
        <w:rPr>
          <w:rFonts w:cs="B Nazanin"/>
          <w:rtl/>
          <w:lang w:bidi="fa-IR"/>
        </w:rPr>
        <w:softHyphen/>
      </w:r>
      <w:r w:rsidR="00DC32DD">
        <w:rPr>
          <w:rFonts w:cs="B Nazanin" w:hint="cs"/>
          <w:rtl/>
          <w:lang w:bidi="fa-IR"/>
        </w:rPr>
        <w:t xml:space="preserve">گذاری </w:t>
      </w:r>
      <w:r w:rsidR="0080791F" w:rsidRPr="00564C2E">
        <w:rPr>
          <w:rFonts w:cs="B Nazanin"/>
          <w:rtl/>
          <w:lang w:bidi="fa-IR"/>
        </w:rPr>
        <w:t xml:space="preserve">می‌کند. </w:t>
      </w:r>
      <w:r w:rsidR="00EF5B2E">
        <w:rPr>
          <w:rFonts w:cs="B Nazanin" w:hint="cs"/>
          <w:rtl/>
          <w:lang w:bidi="fa-IR"/>
        </w:rPr>
        <w:t xml:space="preserve">تغییر </w:t>
      </w:r>
      <w:r w:rsidR="00DC32DD">
        <w:rPr>
          <w:rFonts w:cs="B Nazanin" w:hint="cs"/>
          <w:rtl/>
          <w:lang w:bidi="fa-IR"/>
        </w:rPr>
        <w:t xml:space="preserve">نرخ </w:t>
      </w:r>
      <w:r w:rsidR="00565114">
        <w:rPr>
          <w:rFonts w:cs="B Nazanin" w:hint="cs"/>
          <w:rtl/>
          <w:lang w:bidi="fa-IR"/>
        </w:rPr>
        <w:t>سود سپرده</w:t>
      </w:r>
      <w:r w:rsidR="00565114">
        <w:rPr>
          <w:rFonts w:cs="B Nazanin"/>
          <w:rtl/>
          <w:lang w:bidi="fa-IR"/>
        </w:rPr>
        <w:softHyphen/>
      </w:r>
      <w:r w:rsidR="00565114">
        <w:rPr>
          <w:rFonts w:cs="B Nazanin" w:hint="cs"/>
          <w:rtl/>
          <w:lang w:bidi="fa-IR"/>
        </w:rPr>
        <w:t xml:space="preserve">های </w:t>
      </w:r>
      <w:r w:rsidR="00DC32DD">
        <w:rPr>
          <w:rFonts w:cs="B Nazanin" w:hint="cs"/>
          <w:rtl/>
          <w:lang w:bidi="fa-IR"/>
        </w:rPr>
        <w:t>مذکور</w:t>
      </w:r>
      <w:r w:rsidR="00061DD6" w:rsidRPr="00564C2E">
        <w:rPr>
          <w:rFonts w:cs="B Nazanin"/>
          <w:rtl/>
          <w:lang w:bidi="fa-IR"/>
        </w:rPr>
        <w:t xml:space="preserve"> </w:t>
      </w:r>
      <w:r w:rsidR="00EF5B2E">
        <w:rPr>
          <w:rFonts w:cs="B Nazanin" w:hint="cs"/>
          <w:rtl/>
          <w:lang w:bidi="fa-IR"/>
        </w:rPr>
        <w:t xml:space="preserve"> ناشی از سیاست</w:t>
      </w:r>
      <w:r w:rsidR="00EF5B2E">
        <w:rPr>
          <w:rFonts w:cs="B Nazanin"/>
          <w:rtl/>
          <w:lang w:bidi="fa-IR"/>
        </w:rPr>
        <w:softHyphen/>
      </w:r>
      <w:r w:rsidR="00EF5B2E">
        <w:rPr>
          <w:rFonts w:cs="B Nazanin" w:hint="cs"/>
          <w:rtl/>
          <w:lang w:bidi="fa-IR"/>
        </w:rPr>
        <w:t>های پولی و ارزی می</w:t>
      </w:r>
      <w:r w:rsidR="00EF5B2E">
        <w:rPr>
          <w:rFonts w:cs="B Nazanin"/>
          <w:rtl/>
          <w:lang w:bidi="fa-IR"/>
        </w:rPr>
        <w:softHyphen/>
      </w:r>
      <w:r w:rsidR="00EF5B2E">
        <w:rPr>
          <w:rFonts w:cs="B Nazanin" w:hint="cs"/>
          <w:rtl/>
          <w:lang w:bidi="fa-IR"/>
        </w:rPr>
        <w:t xml:space="preserve">تواند منجر به تغییر </w:t>
      </w:r>
      <w:r w:rsidR="00565114">
        <w:rPr>
          <w:rFonts w:cs="B Nazanin" w:hint="cs"/>
          <w:rtl/>
          <w:lang w:bidi="fa-IR"/>
        </w:rPr>
        <w:t xml:space="preserve">بازده </w:t>
      </w:r>
      <w:r w:rsidR="0080791F" w:rsidRPr="00564C2E">
        <w:rPr>
          <w:rFonts w:cs="B Nazanin"/>
          <w:rtl/>
          <w:lang w:bidi="fa-IR"/>
        </w:rPr>
        <w:t>صندوق و سرمایه‌گذاران آن</w:t>
      </w:r>
      <w:r w:rsidR="00EF5B2E">
        <w:rPr>
          <w:rFonts w:cs="B Nazanin" w:hint="cs"/>
          <w:rtl/>
          <w:lang w:bidi="fa-IR"/>
        </w:rPr>
        <w:t xml:space="preserve"> شود</w:t>
      </w:r>
      <w:r w:rsidR="00DC32DD">
        <w:rPr>
          <w:rFonts w:cs="B Nazanin" w:hint="cs"/>
          <w:rtl/>
          <w:lang w:bidi="fa-IR"/>
        </w:rPr>
        <w:t>.</w:t>
      </w:r>
    </w:p>
    <w:p w14:paraId="4438F878" w14:textId="6168FF01" w:rsidR="00061DD6" w:rsidRPr="00564C2E" w:rsidRDefault="00F40C9A" w:rsidP="00A8684F">
      <w:pPr>
        <w:ind w:left="-1" w:firstLine="1"/>
        <w:jc w:val="both"/>
        <w:rPr>
          <w:rFonts w:cs="B Nazanin"/>
          <w:rtl/>
          <w:lang w:bidi="fa-IR"/>
        </w:rPr>
      </w:pPr>
      <w:r>
        <w:rPr>
          <w:rFonts w:cs="B Nazanin" w:hint="cs"/>
          <w:b/>
          <w:bCs/>
          <w:rtl/>
          <w:lang w:bidi="fa-IR"/>
        </w:rPr>
        <w:t>3</w:t>
      </w:r>
      <w:r w:rsidR="00061DD6" w:rsidRPr="00564C2E">
        <w:rPr>
          <w:rFonts w:cs="B Nazanin"/>
          <w:b/>
          <w:bCs/>
          <w:rtl/>
          <w:lang w:bidi="fa-IR"/>
        </w:rPr>
        <w:t>-</w:t>
      </w:r>
      <w:r>
        <w:rPr>
          <w:rFonts w:cs="B Nazanin" w:hint="cs"/>
          <w:b/>
          <w:bCs/>
          <w:rtl/>
          <w:lang w:bidi="fa-IR"/>
        </w:rPr>
        <w:t>3</w:t>
      </w:r>
      <w:r w:rsidR="00061DD6" w:rsidRPr="00564C2E">
        <w:rPr>
          <w:rFonts w:cs="B Nazanin"/>
          <w:b/>
          <w:bCs/>
          <w:rtl/>
          <w:lang w:bidi="fa-IR"/>
        </w:rPr>
        <w:t>-</w:t>
      </w:r>
      <w:r w:rsidR="00061DD6" w:rsidRPr="00564C2E">
        <w:rPr>
          <w:rFonts w:cs="B Nazanin"/>
          <w:rtl/>
          <w:lang w:bidi="fa-IR"/>
        </w:rPr>
        <w:t xml:space="preserve"> </w:t>
      </w:r>
      <w:r w:rsidR="00061DD6" w:rsidRPr="00564C2E">
        <w:rPr>
          <w:rFonts w:cs="B Nazanin"/>
          <w:b/>
          <w:bCs/>
          <w:rtl/>
          <w:lang w:bidi="fa-IR"/>
        </w:rPr>
        <w:t>ریسک</w:t>
      </w:r>
      <w:r w:rsidR="009504D0">
        <w:rPr>
          <w:rFonts w:cs="B Nazanin" w:hint="cs"/>
          <w:b/>
          <w:bCs/>
          <w:rtl/>
          <w:lang w:bidi="fa-IR"/>
        </w:rPr>
        <w:t xml:space="preserve"> </w:t>
      </w:r>
      <w:r w:rsidR="002D1046">
        <w:rPr>
          <w:rFonts w:cs="B Nazanin" w:hint="cs"/>
          <w:b/>
          <w:bCs/>
          <w:rtl/>
          <w:lang w:bidi="fa-IR"/>
        </w:rPr>
        <w:t>عدم توانایی بانک منتخب در پرداخت ارز منتخب</w:t>
      </w:r>
      <w:r w:rsidR="00061DD6" w:rsidRPr="00564C2E">
        <w:rPr>
          <w:rFonts w:cs="B Nazanin"/>
          <w:b/>
          <w:bCs/>
          <w:rtl/>
          <w:lang w:bidi="fa-IR"/>
        </w:rPr>
        <w:t>:</w:t>
      </w:r>
      <w:r w:rsidR="00DC32DD">
        <w:rPr>
          <w:rFonts w:cs="B Nazanin" w:hint="cs"/>
          <w:b/>
          <w:bCs/>
          <w:rtl/>
          <w:lang w:bidi="fa-IR"/>
        </w:rPr>
        <w:t xml:space="preserve"> </w:t>
      </w:r>
      <w:r w:rsidR="002D1046">
        <w:rPr>
          <w:rFonts w:cs="B Nazanin" w:hint="cs"/>
          <w:rtl/>
          <w:lang w:bidi="fa-IR"/>
        </w:rPr>
        <w:t>علیرغم اینکه مدیر و موسسان صندوق در انتخاب بانک منتخب دقت کافی را صورت داده</w:t>
      </w:r>
      <w:r w:rsidR="002D1046">
        <w:rPr>
          <w:rFonts w:cs="B Nazanin"/>
          <w:rtl/>
          <w:lang w:bidi="fa-IR"/>
        </w:rPr>
        <w:softHyphen/>
      </w:r>
      <w:r w:rsidR="002D1046">
        <w:rPr>
          <w:rFonts w:cs="B Nazanin" w:hint="cs"/>
          <w:rtl/>
          <w:lang w:bidi="fa-IR"/>
        </w:rPr>
        <w:t>اند و نسبت به انعقاد قرارداد الزام آور با وی اقدام نموده</w:t>
      </w:r>
      <w:r w:rsidR="002D1046">
        <w:rPr>
          <w:rFonts w:cs="B Nazanin"/>
          <w:rtl/>
          <w:lang w:bidi="fa-IR"/>
        </w:rPr>
        <w:softHyphen/>
      </w:r>
      <w:r w:rsidR="002D1046">
        <w:rPr>
          <w:rFonts w:cs="B Nazanin" w:hint="cs"/>
          <w:rtl/>
          <w:lang w:bidi="fa-IR"/>
        </w:rPr>
        <w:t>اند، لیکن ممکن است در شرایط خیلی خاص</w:t>
      </w:r>
      <w:r w:rsidR="00DC32DD">
        <w:rPr>
          <w:rFonts w:cs="B Nazanin" w:hint="cs"/>
          <w:rtl/>
          <w:lang w:bidi="fa-IR"/>
        </w:rPr>
        <w:t>،</w:t>
      </w:r>
      <w:r w:rsidR="002D1046">
        <w:rPr>
          <w:rFonts w:cs="B Nazanin" w:hint="cs"/>
          <w:rtl/>
          <w:lang w:bidi="fa-IR"/>
        </w:rPr>
        <w:t xml:space="preserve"> بانک منتخب امکان تامین تمامی وجوه ارزی مورد درخواست صندوق جهت پرداخت به سرمایه</w:t>
      </w:r>
      <w:r w:rsidR="002D1046">
        <w:rPr>
          <w:rFonts w:cs="B Nazanin"/>
          <w:rtl/>
          <w:lang w:bidi="fa-IR"/>
        </w:rPr>
        <w:softHyphen/>
      </w:r>
      <w:r w:rsidR="002D1046">
        <w:rPr>
          <w:rFonts w:cs="B Nazanin" w:hint="cs"/>
          <w:rtl/>
          <w:lang w:bidi="fa-IR"/>
        </w:rPr>
        <w:t>گذاران را نداشته باشد</w:t>
      </w:r>
      <w:r w:rsidR="00061DD6" w:rsidRPr="00564C2E">
        <w:rPr>
          <w:rFonts w:cs="B Nazanin"/>
          <w:rtl/>
          <w:lang w:bidi="fa-IR"/>
        </w:rPr>
        <w:t>.</w:t>
      </w:r>
      <w:r w:rsidR="002D1046">
        <w:rPr>
          <w:rFonts w:cs="B Nazanin" w:hint="cs"/>
          <w:rtl/>
          <w:lang w:bidi="fa-IR"/>
        </w:rPr>
        <w:t xml:space="preserve"> در این شرایط طبق مفاد اساسنامه، مدیر صندوق </w:t>
      </w:r>
      <w:r w:rsidR="00DC32DD">
        <w:rPr>
          <w:rFonts w:cs="B Nazanin" w:hint="cs"/>
          <w:rtl/>
          <w:lang w:bidi="fa-IR"/>
        </w:rPr>
        <w:t xml:space="preserve">متعهد </w:t>
      </w:r>
      <w:r w:rsidR="002D1046">
        <w:rPr>
          <w:rFonts w:cs="B Nazanin" w:hint="cs"/>
          <w:rtl/>
          <w:lang w:bidi="fa-IR"/>
        </w:rPr>
        <w:t>به پرداخت وجوه کلیۀ سرمایه</w:t>
      </w:r>
      <w:r w:rsidR="002D1046">
        <w:rPr>
          <w:rFonts w:cs="B Nazanin"/>
          <w:rtl/>
          <w:lang w:bidi="fa-IR"/>
        </w:rPr>
        <w:softHyphen/>
      </w:r>
      <w:r w:rsidR="002D1046">
        <w:rPr>
          <w:rFonts w:cs="B Nazanin" w:hint="cs"/>
          <w:rtl/>
          <w:lang w:bidi="fa-IR"/>
        </w:rPr>
        <w:t>گذاران به ارز منتخب خواهد بود.</w:t>
      </w:r>
      <w:r w:rsidR="00061DD6" w:rsidRPr="00564C2E">
        <w:rPr>
          <w:rFonts w:cs="B Nazanin"/>
          <w:rtl/>
          <w:lang w:bidi="fa-IR"/>
        </w:rPr>
        <w:t xml:space="preserve"> </w:t>
      </w:r>
    </w:p>
    <w:p w14:paraId="58A0EF6B" w14:textId="77777777" w:rsidR="00061DD6" w:rsidRDefault="00F40C9A" w:rsidP="00A8684F">
      <w:pPr>
        <w:ind w:right="-1"/>
        <w:jc w:val="both"/>
        <w:rPr>
          <w:rFonts w:cs="B Nazanin"/>
          <w:rtl/>
          <w:lang w:bidi="fa-IR"/>
        </w:rPr>
      </w:pPr>
      <w:r>
        <w:rPr>
          <w:rFonts w:cs="B Nazanin" w:hint="cs"/>
          <w:b/>
          <w:bCs/>
          <w:rtl/>
          <w:lang w:bidi="fa-IR"/>
        </w:rPr>
        <w:t>3</w:t>
      </w:r>
      <w:r w:rsidR="000232F0" w:rsidRPr="00564C2E">
        <w:rPr>
          <w:rFonts w:cs="B Nazanin"/>
          <w:b/>
          <w:bCs/>
          <w:rtl/>
          <w:lang w:bidi="fa-IR"/>
        </w:rPr>
        <w:t>-</w:t>
      </w:r>
      <w:r w:rsidR="009504D0">
        <w:rPr>
          <w:rFonts w:cs="B Nazanin" w:hint="cs"/>
          <w:b/>
          <w:bCs/>
          <w:rtl/>
          <w:lang w:bidi="fa-IR"/>
        </w:rPr>
        <w:t>4</w:t>
      </w:r>
      <w:r w:rsidR="006F5A66" w:rsidRPr="00564C2E">
        <w:rPr>
          <w:rFonts w:cs="B Nazanin"/>
          <w:b/>
          <w:bCs/>
          <w:rtl/>
          <w:lang w:bidi="fa-IR"/>
        </w:rPr>
        <w:t>-</w:t>
      </w:r>
      <w:r w:rsidR="00342712" w:rsidRPr="00564C2E">
        <w:rPr>
          <w:rFonts w:cs="B Nazanin"/>
          <w:b/>
          <w:bCs/>
          <w:rtl/>
          <w:lang w:bidi="fa-IR"/>
        </w:rPr>
        <w:t xml:space="preserve"> </w:t>
      </w:r>
      <w:r w:rsidR="00342712" w:rsidRPr="00564C2E" w:rsidDel="00A8684F">
        <w:rPr>
          <w:rFonts w:cs="B Nazanin"/>
          <w:b/>
          <w:bCs/>
          <w:rtl/>
          <w:lang w:bidi="fa-IR"/>
        </w:rPr>
        <w:t xml:space="preserve">ریسک </w:t>
      </w:r>
      <w:r w:rsidR="002158F6" w:rsidDel="00A8684F">
        <w:rPr>
          <w:rFonts w:cs="B Nazanin" w:hint="cs"/>
          <w:b/>
          <w:bCs/>
          <w:rtl/>
          <w:lang w:bidi="fa-IR"/>
        </w:rPr>
        <w:t xml:space="preserve">نوسان </w:t>
      </w:r>
      <w:r w:rsidR="00342712" w:rsidRPr="00564C2E" w:rsidDel="00A8684F">
        <w:rPr>
          <w:rFonts w:cs="B Nazanin"/>
          <w:b/>
          <w:bCs/>
          <w:rtl/>
          <w:lang w:bidi="fa-IR"/>
        </w:rPr>
        <w:t>نرخ ارز</w:t>
      </w:r>
      <w:r w:rsidR="000232F0" w:rsidRPr="00564C2E" w:rsidDel="00A8684F">
        <w:rPr>
          <w:rFonts w:cs="B Nazanin"/>
          <w:b/>
          <w:bCs/>
          <w:rtl/>
          <w:lang w:bidi="fa-IR"/>
        </w:rPr>
        <w:t>:</w:t>
      </w:r>
      <w:r w:rsidR="003222F2" w:rsidRPr="00564C2E" w:rsidDel="00A8684F">
        <w:rPr>
          <w:rFonts w:cs="B Nazanin"/>
          <w:rtl/>
          <w:lang w:bidi="fa-IR"/>
        </w:rPr>
        <w:t xml:space="preserve"> </w:t>
      </w:r>
      <w:r w:rsidR="002158F6" w:rsidDel="00A8684F">
        <w:rPr>
          <w:rFonts w:cs="B Nazanin" w:hint="cs"/>
          <w:rtl/>
          <w:lang w:bidi="fa-IR"/>
        </w:rPr>
        <w:t>نوسانات نرخ ارز منتخب نسبت به ریال امری اجتنا</w:t>
      </w:r>
      <w:r w:rsidR="00DC32DD" w:rsidDel="00A8684F">
        <w:rPr>
          <w:rFonts w:cs="B Nazanin" w:hint="cs"/>
          <w:rtl/>
          <w:lang w:bidi="fa-IR"/>
        </w:rPr>
        <w:t>ب</w:t>
      </w:r>
      <w:r w:rsidR="002158F6" w:rsidDel="00A8684F">
        <w:rPr>
          <w:rFonts w:cs="B Nazanin" w:hint="cs"/>
          <w:rtl/>
          <w:lang w:bidi="fa-IR"/>
        </w:rPr>
        <w:t xml:space="preserve"> ناپذیر است. لذا این نوسانات می</w:t>
      </w:r>
      <w:r w:rsidR="002158F6" w:rsidDel="00A8684F">
        <w:rPr>
          <w:rFonts w:cs="B Nazanin"/>
          <w:rtl/>
          <w:lang w:bidi="fa-IR"/>
        </w:rPr>
        <w:softHyphen/>
      </w:r>
      <w:r w:rsidR="002158F6" w:rsidDel="00A8684F">
        <w:rPr>
          <w:rFonts w:cs="B Nazanin" w:hint="cs"/>
          <w:rtl/>
          <w:lang w:bidi="fa-IR"/>
        </w:rPr>
        <w:t xml:space="preserve">تواند </w:t>
      </w:r>
      <w:r w:rsidR="006F5A66" w:rsidRPr="00564C2E" w:rsidDel="00A8684F">
        <w:rPr>
          <w:rFonts w:cs="B Nazanin"/>
          <w:rtl/>
          <w:lang w:bidi="fa-IR"/>
        </w:rPr>
        <w:t>منافع</w:t>
      </w:r>
      <w:r w:rsidR="002158F6" w:rsidDel="00A8684F">
        <w:rPr>
          <w:rFonts w:cs="B Nazanin" w:hint="cs"/>
          <w:rtl/>
          <w:lang w:bidi="fa-IR"/>
        </w:rPr>
        <w:t xml:space="preserve"> سرمایه</w:t>
      </w:r>
      <w:r w:rsidR="002158F6" w:rsidDel="00A8684F">
        <w:rPr>
          <w:rFonts w:cs="B Nazanin"/>
          <w:rtl/>
          <w:lang w:bidi="fa-IR"/>
        </w:rPr>
        <w:softHyphen/>
      </w:r>
      <w:r w:rsidR="002158F6" w:rsidDel="00A8684F">
        <w:rPr>
          <w:rFonts w:cs="B Nazanin" w:hint="cs"/>
          <w:rtl/>
          <w:lang w:bidi="fa-IR"/>
        </w:rPr>
        <w:t>گذارانی که بازده ریالی خود را مدنظر قرار می</w:t>
      </w:r>
      <w:r w:rsidR="002158F6" w:rsidDel="00A8684F">
        <w:rPr>
          <w:rFonts w:cs="B Nazanin"/>
          <w:rtl/>
          <w:lang w:bidi="fa-IR"/>
        </w:rPr>
        <w:softHyphen/>
      </w:r>
      <w:r w:rsidR="002158F6" w:rsidDel="00A8684F">
        <w:rPr>
          <w:rFonts w:cs="B Nazanin" w:hint="cs"/>
          <w:rtl/>
          <w:lang w:bidi="fa-IR"/>
        </w:rPr>
        <w:t>دهند</w:t>
      </w:r>
      <w:r w:rsidR="006F5A66" w:rsidRPr="00564C2E" w:rsidDel="00A8684F">
        <w:rPr>
          <w:rFonts w:cs="B Nazanin"/>
          <w:rtl/>
          <w:lang w:bidi="fa-IR"/>
        </w:rPr>
        <w:t xml:space="preserve"> تحت تاثیر قرار دهد.</w:t>
      </w:r>
    </w:p>
    <w:p w14:paraId="76937231" w14:textId="77777777" w:rsidR="0074577B" w:rsidRPr="00564C2E" w:rsidRDefault="0074577B" w:rsidP="007D7C54">
      <w:pPr>
        <w:ind w:right="-1"/>
        <w:jc w:val="both"/>
        <w:rPr>
          <w:rFonts w:cs="B Nazanin"/>
          <w:rtl/>
          <w:lang w:bidi="fa-IR"/>
        </w:rPr>
      </w:pPr>
    </w:p>
    <w:p w14:paraId="1190AF33" w14:textId="77777777" w:rsidR="00061DD6" w:rsidRPr="0074577B" w:rsidRDefault="00F40C9A" w:rsidP="0074577B">
      <w:pPr>
        <w:pStyle w:val="Heading1"/>
        <w:bidi/>
        <w:jc w:val="both"/>
        <w:rPr>
          <w:rFonts w:cs="B Nazanin"/>
          <w:b w:val="0"/>
          <w:bCs w:val="0"/>
          <w:i/>
          <w:iCs w:val="0"/>
          <w:rtl/>
          <w:lang w:bidi="fa-IR"/>
        </w:rPr>
      </w:pPr>
      <w:bookmarkStart w:id="8" w:name="_Toc385723644"/>
      <w:bookmarkStart w:id="9" w:name="_Toc497205534"/>
      <w:r w:rsidRPr="0074577B">
        <w:rPr>
          <w:rFonts w:cs="B Nazanin" w:hint="cs"/>
          <w:i/>
          <w:iCs w:val="0"/>
          <w:sz w:val="24"/>
          <w:szCs w:val="24"/>
          <w:rtl/>
          <w:lang w:bidi="fa-IR"/>
        </w:rPr>
        <w:t>4</w:t>
      </w:r>
      <w:r w:rsidR="00061DD6" w:rsidRPr="0074577B">
        <w:rPr>
          <w:rFonts w:cs="B Nazanin"/>
          <w:i/>
          <w:iCs w:val="0"/>
          <w:sz w:val="24"/>
          <w:szCs w:val="24"/>
          <w:rtl/>
          <w:lang w:bidi="fa-IR"/>
        </w:rPr>
        <w:t xml:space="preserve">- انواع واحدهای سرمایه‌گذاری و حقوق دارندگان </w:t>
      </w:r>
      <w:r w:rsidR="0080791F" w:rsidRPr="0074577B">
        <w:rPr>
          <w:rFonts w:cs="B Nazanin"/>
          <w:i/>
          <w:iCs w:val="0"/>
          <w:sz w:val="24"/>
          <w:szCs w:val="24"/>
          <w:rtl/>
          <w:lang w:bidi="fa-IR"/>
        </w:rPr>
        <w:t>آنها</w:t>
      </w:r>
      <w:r w:rsidR="00061DD6" w:rsidRPr="0074577B">
        <w:rPr>
          <w:rFonts w:cs="B Nazanin"/>
          <w:i/>
          <w:iCs w:val="0"/>
          <w:sz w:val="24"/>
          <w:szCs w:val="24"/>
          <w:rtl/>
          <w:lang w:bidi="fa-IR"/>
        </w:rPr>
        <w:t>:</w:t>
      </w:r>
      <w:bookmarkEnd w:id="8"/>
      <w:bookmarkEnd w:id="9"/>
    </w:p>
    <w:p w14:paraId="769DF27E" w14:textId="77777777" w:rsidR="00061DD6" w:rsidRPr="00564C2E" w:rsidRDefault="00F40C9A" w:rsidP="00892B1C">
      <w:pPr>
        <w:ind w:left="-1" w:firstLine="1"/>
        <w:jc w:val="both"/>
        <w:rPr>
          <w:rFonts w:cs="B Nazanin"/>
          <w:rtl/>
          <w:lang w:bidi="fa-IR"/>
        </w:rPr>
      </w:pPr>
      <w:r>
        <w:rPr>
          <w:rFonts w:cs="B Nazanin" w:hint="cs"/>
          <w:b/>
          <w:bCs/>
          <w:rtl/>
          <w:lang w:bidi="fa-IR"/>
        </w:rPr>
        <w:t>4</w:t>
      </w:r>
      <w:r w:rsidR="00061DD6" w:rsidRPr="00564C2E">
        <w:rPr>
          <w:rFonts w:cs="B Nazanin"/>
          <w:b/>
          <w:bCs/>
          <w:rtl/>
          <w:lang w:bidi="fa-IR"/>
        </w:rPr>
        <w:t>-1-</w:t>
      </w:r>
      <w:r w:rsidR="00061DD6" w:rsidRPr="00564C2E">
        <w:rPr>
          <w:rFonts w:cs="B Nazanin"/>
          <w:rtl/>
          <w:lang w:bidi="fa-IR"/>
        </w:rPr>
        <w:t xml:space="preserve"> در ازای سرمایه‌گذاری در صندوق، گواهی سرمایه‌گذاری صادر می‌شود. در گواهی سرمایه‌گذاری تعداد واحدهای سرمایه‌گذاری هر سرمایه‌گذار درج می‌شود. واحدهای سرمایه‌گذاری به دو نوع ممتاز و عادی تقسیم می‌شود. حقوق دارندگان واحدهای سرمایه‌گذاری ممتاز و عادی </w:t>
      </w:r>
      <w:r w:rsidR="00892B1C">
        <w:rPr>
          <w:rFonts w:cs="B Nazanin" w:hint="cs"/>
          <w:rtl/>
          <w:lang w:bidi="fa-IR"/>
        </w:rPr>
        <w:t xml:space="preserve">بجز در موارد مندرج در بندهای 2-4 و 3-4 در سایر موارد </w:t>
      </w:r>
      <w:r w:rsidR="00061DD6" w:rsidRPr="00564C2E">
        <w:rPr>
          <w:rFonts w:cs="B Nazanin"/>
          <w:rtl/>
          <w:lang w:bidi="fa-IR"/>
        </w:rPr>
        <w:t>با یکدیگر یکسان است</w:t>
      </w:r>
      <w:r w:rsidR="00892B1C">
        <w:rPr>
          <w:rFonts w:cs="B Nazanin" w:hint="cs"/>
          <w:rtl/>
          <w:lang w:bidi="fa-IR"/>
        </w:rPr>
        <w:t>.</w:t>
      </w:r>
    </w:p>
    <w:p w14:paraId="246CCA1B" w14:textId="77777777" w:rsidR="00061DD6" w:rsidRPr="00564C2E" w:rsidRDefault="00F40C9A" w:rsidP="0074577B">
      <w:pPr>
        <w:ind w:left="-1" w:firstLine="1"/>
        <w:jc w:val="both"/>
        <w:rPr>
          <w:rFonts w:cs="B Nazanin"/>
          <w:rtl/>
          <w:lang w:bidi="fa-IR"/>
        </w:rPr>
      </w:pPr>
      <w:r>
        <w:rPr>
          <w:rFonts w:cs="B Nazanin" w:hint="cs"/>
          <w:b/>
          <w:bCs/>
          <w:rtl/>
          <w:lang w:bidi="fa-IR"/>
        </w:rPr>
        <w:t>4</w:t>
      </w:r>
      <w:r w:rsidR="00061DD6" w:rsidRPr="00564C2E">
        <w:rPr>
          <w:rFonts w:cs="B Nazanin"/>
          <w:b/>
          <w:bCs/>
          <w:rtl/>
          <w:lang w:bidi="fa-IR"/>
        </w:rPr>
        <w:t>-2-</w:t>
      </w:r>
      <w:r w:rsidR="00061DD6" w:rsidRPr="00564C2E">
        <w:rPr>
          <w:rFonts w:cs="B Nazanin"/>
          <w:rtl/>
          <w:lang w:bidi="fa-IR"/>
        </w:rPr>
        <w:t xml:space="preserve"> دارندة واحدهای سرمایه‌گذاری ممتاز، دارای حق رأی است و می‌تواند در مجمع صندوق، از حق رأی خود استفاده کند. اختیارات مجمع صندوق در اساسنامه و خلاصة آن در بند </w:t>
      </w:r>
      <w:r w:rsidR="0074577B">
        <w:rPr>
          <w:rFonts w:cs="B Nazanin" w:hint="cs"/>
          <w:rtl/>
          <w:lang w:bidi="fa-IR"/>
        </w:rPr>
        <w:t>2</w:t>
      </w:r>
      <w:r w:rsidR="00061DD6" w:rsidRPr="00564C2E">
        <w:rPr>
          <w:rFonts w:cs="B Nazanin"/>
          <w:rtl/>
          <w:lang w:bidi="fa-IR"/>
        </w:rPr>
        <w:t>-</w:t>
      </w:r>
      <w:r w:rsidR="0074577B">
        <w:rPr>
          <w:rFonts w:cs="B Nazanin" w:hint="cs"/>
          <w:rtl/>
          <w:lang w:bidi="fa-IR"/>
        </w:rPr>
        <w:t>7</w:t>
      </w:r>
      <w:r w:rsidR="00061DD6" w:rsidRPr="00564C2E">
        <w:rPr>
          <w:rFonts w:cs="B Nazanin"/>
          <w:rtl/>
          <w:lang w:bidi="fa-IR"/>
        </w:rPr>
        <w:t xml:space="preserve"> این امیدنامه توضیح داده شده است. دارندگان واحدهای سرمایه‌گذاری ممتاز نمی‌توانند با درخواست ابطال واحدهای سرمایه‌گذاری خود، سهم خود را از دارایی‌های صندوق مطالبه کنند، ولی می‌توانند واحدهای سرمایه‌گذاری ممتاز خود را به دیگران واگذار كنند.</w:t>
      </w:r>
    </w:p>
    <w:p w14:paraId="7C922ADF" w14:textId="77777777" w:rsidR="00061DD6" w:rsidRPr="00564C2E" w:rsidRDefault="00F40C9A" w:rsidP="004227E4">
      <w:pPr>
        <w:ind w:left="-1" w:firstLine="1"/>
        <w:jc w:val="both"/>
        <w:rPr>
          <w:rFonts w:cs="B Nazanin"/>
          <w:rtl/>
          <w:lang w:bidi="fa-IR"/>
        </w:rPr>
      </w:pPr>
      <w:r>
        <w:rPr>
          <w:rFonts w:cs="B Nazanin" w:hint="cs"/>
          <w:b/>
          <w:bCs/>
          <w:rtl/>
          <w:lang w:bidi="fa-IR"/>
        </w:rPr>
        <w:lastRenderedPageBreak/>
        <w:t>4</w:t>
      </w:r>
      <w:r w:rsidR="00061DD6" w:rsidRPr="00564C2E">
        <w:rPr>
          <w:rFonts w:cs="B Nazanin"/>
          <w:b/>
          <w:bCs/>
          <w:rtl/>
          <w:lang w:bidi="fa-IR"/>
        </w:rPr>
        <w:t>-3-</w:t>
      </w:r>
      <w:r w:rsidR="00061DD6" w:rsidRPr="00564C2E">
        <w:rPr>
          <w:rFonts w:cs="B Nazanin"/>
          <w:rtl/>
          <w:lang w:bidi="fa-IR"/>
        </w:rPr>
        <w:t xml:space="preserve"> دارندة واحدهای سرمایه‌گذاری عادی دارای حق رأی نیست و نمی‌تواند در مجامع صندوق شرکت نماید، بلكه می‌تواند مطابق اساسنامه درخواست ابطال واحدهای سرمایه‌گذاری را ارائه دهد و سهم خود را از دارایی‌های صندوق پس از کسر بدهی‌ها و ساير هزينه‌ها (معادل </w:t>
      </w:r>
      <w:r w:rsidR="00F67B14" w:rsidRPr="00564C2E">
        <w:rPr>
          <w:rFonts w:cs="B Nazanin"/>
          <w:rtl/>
          <w:lang w:bidi="fa-IR"/>
        </w:rPr>
        <w:t>خالص</w:t>
      </w:r>
      <w:r w:rsidR="0080791F" w:rsidRPr="00564C2E">
        <w:rPr>
          <w:rFonts w:cs="B Nazanin"/>
          <w:rtl/>
          <w:lang w:bidi="fa-IR"/>
        </w:rPr>
        <w:t xml:space="preserve"> ارزش</w:t>
      </w:r>
      <w:r w:rsidR="00061DD6" w:rsidRPr="00564C2E">
        <w:rPr>
          <w:rFonts w:cs="B Nazanin"/>
          <w:rtl/>
          <w:lang w:bidi="fa-IR"/>
        </w:rPr>
        <w:t xml:space="preserve"> روز واحدهاي سرمايه‌گذاري خود پس از كسر كارمزد ابطال) دریافت کند. </w:t>
      </w:r>
    </w:p>
    <w:p w14:paraId="0E83AEA4" w14:textId="77777777" w:rsidR="00061DD6" w:rsidRDefault="00F40C9A" w:rsidP="00CB33F3">
      <w:pPr>
        <w:ind w:left="-1" w:firstLine="1"/>
        <w:jc w:val="both"/>
        <w:rPr>
          <w:rFonts w:cs="B Nazanin"/>
          <w:rtl/>
          <w:lang w:bidi="fa-IR"/>
        </w:rPr>
      </w:pPr>
      <w:r>
        <w:rPr>
          <w:rFonts w:cs="B Nazanin" w:hint="cs"/>
          <w:b/>
          <w:bCs/>
          <w:rtl/>
          <w:lang w:bidi="fa-IR"/>
        </w:rPr>
        <w:t>4</w:t>
      </w:r>
      <w:r w:rsidR="00061DD6" w:rsidRPr="00564C2E">
        <w:rPr>
          <w:rFonts w:cs="B Nazanin"/>
          <w:b/>
          <w:bCs/>
          <w:rtl/>
          <w:lang w:bidi="fa-IR"/>
        </w:rPr>
        <w:t>-4-</w:t>
      </w:r>
      <w:r w:rsidR="00061DD6" w:rsidRPr="00564C2E">
        <w:rPr>
          <w:rFonts w:cs="B Nazanin"/>
          <w:rtl/>
          <w:lang w:bidi="fa-IR"/>
        </w:rPr>
        <w:t xml:space="preserve"> واحدهای سرمایه‌گذاری ممتاز صندوق به تعداد </w:t>
      </w:r>
      <w:r w:rsidR="0080791F" w:rsidRPr="00564C2E">
        <w:rPr>
          <w:rFonts w:cs="B Nazanin"/>
          <w:rtl/>
          <w:lang w:bidi="fa-IR"/>
        </w:rPr>
        <w:t>........</w:t>
      </w:r>
      <w:r w:rsidR="00061DD6" w:rsidRPr="00564C2E">
        <w:rPr>
          <w:rFonts w:cs="B Nazanin"/>
          <w:rtl/>
          <w:lang w:bidi="fa-IR"/>
        </w:rPr>
        <w:t xml:space="preserve"> واحد سرمایه‌گذاری ممتاز</w:t>
      </w:r>
      <w:r w:rsidR="003C3569" w:rsidRPr="00564C2E">
        <w:rPr>
          <w:rFonts w:cs="B Nazanin"/>
          <w:rtl/>
          <w:lang w:bidi="fa-IR"/>
        </w:rPr>
        <w:t>{</w:t>
      </w:r>
      <w:r w:rsidR="00632E3D" w:rsidRPr="00564C2E">
        <w:rPr>
          <w:rFonts w:cs="B Nazanin"/>
          <w:rtl/>
          <w:lang w:bidi="fa-IR"/>
        </w:rPr>
        <w:t>دست</w:t>
      </w:r>
      <w:r w:rsidR="00632E3D" w:rsidRPr="00564C2E">
        <w:rPr>
          <w:rFonts w:cs="B Nazanin"/>
          <w:rtl/>
          <w:lang w:bidi="fa-IR"/>
        </w:rPr>
        <w:softHyphen/>
        <w:t>کم</w:t>
      </w:r>
      <w:r w:rsidR="003C3569" w:rsidRPr="00564C2E">
        <w:rPr>
          <w:rFonts w:cs="B Nazanin"/>
          <w:rtl/>
          <w:lang w:bidi="fa-IR"/>
        </w:rPr>
        <w:t xml:space="preserve"> 10% حداقل </w:t>
      </w:r>
      <w:r w:rsidR="00632E3D" w:rsidRPr="00564C2E">
        <w:rPr>
          <w:rFonts w:cs="B Nazanin"/>
          <w:rtl/>
          <w:lang w:bidi="fa-IR"/>
        </w:rPr>
        <w:t>واحدهاي سرمايه‌گذاري</w:t>
      </w:r>
      <w:r w:rsidR="003C3569" w:rsidRPr="00564C2E">
        <w:rPr>
          <w:rFonts w:cs="B Nazanin"/>
          <w:rtl/>
          <w:lang w:bidi="fa-IR"/>
        </w:rPr>
        <w:t xml:space="preserve"> صندوق}</w:t>
      </w:r>
      <w:r w:rsidR="00061DD6" w:rsidRPr="00564C2E">
        <w:rPr>
          <w:rFonts w:cs="B Nazanin"/>
          <w:rtl/>
          <w:lang w:bidi="fa-IR"/>
        </w:rPr>
        <w:t xml:space="preserve"> در ابتدای تأسیس صندوق و قبل از پذیره‌نویسی اولیة واحدهای سرمایه‌گذاری عادی صندوق تماماً به صورت نقد توسط مؤسسان خریداری شده و وجوه مربوطه به حساب بانکی صندوق در شرف تأسیس واریز شده است. هویت مؤسسان که مطابق اساسنامه حق رأی دارند، در هنگام پذیره‌نویسی اولیه منتشر شده است. هویت دارندگان واحدهای سرمایه‌گذاری ممتاز که مطابق اساسنامه حق رأی دارند، هر ساله در گزارش‌های مالی سالانة صندوق درج می‌شود.</w:t>
      </w:r>
    </w:p>
    <w:p w14:paraId="6CCF8658" w14:textId="77777777" w:rsidR="0074577B" w:rsidRPr="00564C2E" w:rsidRDefault="0074577B" w:rsidP="00CB33F3">
      <w:pPr>
        <w:ind w:left="-1" w:firstLine="1"/>
        <w:jc w:val="both"/>
        <w:rPr>
          <w:rFonts w:cs="B Nazanin"/>
          <w:rtl/>
          <w:lang w:bidi="fa-IR"/>
        </w:rPr>
      </w:pPr>
    </w:p>
    <w:p w14:paraId="7061C3B8" w14:textId="77777777" w:rsidR="00061DD6" w:rsidRPr="0074577B" w:rsidRDefault="00F40C9A" w:rsidP="0074577B">
      <w:pPr>
        <w:pStyle w:val="Heading1"/>
        <w:bidi/>
        <w:jc w:val="both"/>
        <w:rPr>
          <w:rFonts w:cs="B Nazanin"/>
          <w:b w:val="0"/>
          <w:bCs w:val="0"/>
          <w:i/>
          <w:iCs w:val="0"/>
          <w:sz w:val="24"/>
          <w:szCs w:val="24"/>
          <w:rtl/>
          <w:lang w:bidi="fa-IR"/>
        </w:rPr>
      </w:pPr>
      <w:bookmarkStart w:id="10" w:name="_Toc385723645"/>
      <w:bookmarkStart w:id="11" w:name="_Toc497205535"/>
      <w:r w:rsidRPr="0074577B">
        <w:rPr>
          <w:rFonts w:cs="B Nazanin" w:hint="cs"/>
          <w:i/>
          <w:iCs w:val="0"/>
          <w:sz w:val="24"/>
          <w:szCs w:val="24"/>
          <w:rtl/>
          <w:lang w:bidi="fa-IR"/>
        </w:rPr>
        <w:t>5</w:t>
      </w:r>
      <w:r w:rsidR="00061DD6" w:rsidRPr="0074577B">
        <w:rPr>
          <w:rFonts w:cs="B Nazanin"/>
          <w:i/>
          <w:iCs w:val="0"/>
          <w:sz w:val="24"/>
          <w:szCs w:val="24"/>
          <w:rtl/>
          <w:lang w:bidi="fa-IR"/>
        </w:rPr>
        <w:t>- محل  اقامت صندوق:</w:t>
      </w:r>
      <w:bookmarkEnd w:id="10"/>
      <w:bookmarkEnd w:id="11"/>
    </w:p>
    <w:p w14:paraId="719E5D75" w14:textId="77777777" w:rsidR="00061DD6" w:rsidRDefault="00061DD6" w:rsidP="00CB33F3">
      <w:pPr>
        <w:ind w:left="-1" w:firstLine="1"/>
        <w:jc w:val="both"/>
        <w:rPr>
          <w:rFonts w:cs="B Nazanin"/>
          <w:rtl/>
          <w:lang w:bidi="fa-IR"/>
        </w:rPr>
      </w:pPr>
      <w:r w:rsidRPr="00564C2E">
        <w:rPr>
          <w:rFonts w:cs="B Nazanin"/>
          <w:rtl/>
          <w:lang w:bidi="fa-IR"/>
        </w:rPr>
        <w:t xml:space="preserve">محل اقامت صندوق توسط مدير صندوق در شهر </w:t>
      </w:r>
      <w:r w:rsidR="0080791F" w:rsidRPr="00892B1C">
        <w:rPr>
          <w:rFonts w:cs="B Nazanin"/>
          <w:rtl/>
          <w:lang w:bidi="fa-IR"/>
        </w:rPr>
        <w:t xml:space="preserve">............................................... </w:t>
      </w:r>
      <w:r w:rsidRPr="00892B1C">
        <w:rPr>
          <w:rFonts w:cs="B Nazanin"/>
          <w:rtl/>
          <w:lang w:bidi="fa-IR"/>
        </w:rPr>
        <w:t xml:space="preserve"> تعيين شده است. </w:t>
      </w:r>
    </w:p>
    <w:p w14:paraId="637435D5" w14:textId="77777777" w:rsidR="0074577B" w:rsidRPr="00892B1C" w:rsidRDefault="0074577B" w:rsidP="00CB33F3">
      <w:pPr>
        <w:ind w:left="-1" w:firstLine="1"/>
        <w:jc w:val="both"/>
        <w:rPr>
          <w:rFonts w:cs="B Nazanin"/>
          <w:rtl/>
          <w:lang w:bidi="fa-IR"/>
        </w:rPr>
      </w:pPr>
    </w:p>
    <w:p w14:paraId="7C420E9B" w14:textId="77777777" w:rsidR="00B945CE" w:rsidRPr="0074577B" w:rsidRDefault="00F40C9A" w:rsidP="0074577B">
      <w:pPr>
        <w:pStyle w:val="Heading1"/>
        <w:bidi/>
        <w:jc w:val="both"/>
        <w:rPr>
          <w:rFonts w:cs="B Nazanin"/>
          <w:b w:val="0"/>
          <w:bCs w:val="0"/>
          <w:i/>
          <w:iCs w:val="0"/>
          <w:sz w:val="24"/>
          <w:szCs w:val="24"/>
          <w:rtl/>
          <w:lang w:bidi="fa-IR"/>
        </w:rPr>
      </w:pPr>
      <w:bookmarkStart w:id="12" w:name="_Toc497205536"/>
      <w:r w:rsidRPr="0074577B">
        <w:rPr>
          <w:rFonts w:cs="B Nazanin" w:hint="cs"/>
          <w:i/>
          <w:iCs w:val="0"/>
          <w:sz w:val="24"/>
          <w:szCs w:val="24"/>
          <w:rtl/>
          <w:lang w:bidi="fa-IR"/>
        </w:rPr>
        <w:t>6</w:t>
      </w:r>
      <w:r w:rsidR="00B945CE" w:rsidRPr="0074577B">
        <w:rPr>
          <w:rFonts w:cs="B Nazanin"/>
          <w:i/>
          <w:iCs w:val="0"/>
          <w:sz w:val="24"/>
          <w:szCs w:val="24"/>
          <w:rtl/>
          <w:lang w:bidi="fa-IR"/>
        </w:rPr>
        <w:t xml:space="preserve">- </w:t>
      </w:r>
      <w:r w:rsidR="00B945CE" w:rsidRPr="0074577B">
        <w:rPr>
          <w:rFonts w:cs="B Nazanin" w:hint="cs"/>
          <w:i/>
          <w:iCs w:val="0"/>
          <w:sz w:val="24"/>
          <w:szCs w:val="24"/>
          <w:rtl/>
          <w:lang w:bidi="fa-IR"/>
        </w:rPr>
        <w:t>بانک منتخب</w:t>
      </w:r>
      <w:r w:rsidR="00B945CE" w:rsidRPr="0074577B">
        <w:rPr>
          <w:rFonts w:cs="B Nazanin"/>
          <w:i/>
          <w:iCs w:val="0"/>
          <w:sz w:val="24"/>
          <w:szCs w:val="24"/>
          <w:rtl/>
          <w:lang w:bidi="fa-IR"/>
        </w:rPr>
        <w:t>:</w:t>
      </w:r>
      <w:bookmarkEnd w:id="12"/>
    </w:p>
    <w:p w14:paraId="0D375589" w14:textId="77777777" w:rsidR="00B945CE" w:rsidRDefault="00B945CE" w:rsidP="00B945CE">
      <w:pPr>
        <w:ind w:left="-1" w:firstLine="1"/>
        <w:jc w:val="both"/>
        <w:rPr>
          <w:rFonts w:cs="B Nazanin"/>
          <w:rtl/>
          <w:lang w:bidi="fa-IR"/>
        </w:rPr>
      </w:pPr>
      <w:r>
        <w:rPr>
          <w:rFonts w:cs="B Nazanin" w:hint="cs"/>
          <w:rtl/>
          <w:lang w:bidi="fa-IR"/>
        </w:rPr>
        <w:t>بانک منتخب این صندوق، بانک ........................... است.</w:t>
      </w:r>
    </w:p>
    <w:p w14:paraId="1ED91AC0" w14:textId="77777777" w:rsidR="0074577B" w:rsidRPr="00B945CE" w:rsidRDefault="0074577B" w:rsidP="00B945CE">
      <w:pPr>
        <w:ind w:left="-1" w:firstLine="1"/>
        <w:jc w:val="both"/>
        <w:rPr>
          <w:rFonts w:cs="B Nazanin"/>
          <w:rtl/>
          <w:lang w:bidi="fa-IR"/>
          <w14:shadow w14:blurRad="50800" w14:dist="38100" w14:dir="2700000" w14:sx="100000" w14:sy="100000" w14:kx="0" w14:ky="0" w14:algn="tl">
            <w14:srgbClr w14:val="000000">
              <w14:alpha w14:val="60000"/>
            </w14:srgbClr>
          </w14:shadow>
        </w:rPr>
      </w:pPr>
    </w:p>
    <w:p w14:paraId="09E3F126" w14:textId="77777777" w:rsidR="00061DD6" w:rsidRPr="0074577B" w:rsidRDefault="00F40C9A" w:rsidP="0074577B">
      <w:pPr>
        <w:pStyle w:val="Heading1"/>
        <w:bidi/>
        <w:jc w:val="both"/>
        <w:rPr>
          <w:rFonts w:cs="B Nazanin"/>
          <w:b w:val="0"/>
          <w:bCs w:val="0"/>
          <w:i/>
          <w:iCs w:val="0"/>
          <w:sz w:val="24"/>
          <w:szCs w:val="24"/>
          <w:rtl/>
          <w:lang w:bidi="fa-IR"/>
        </w:rPr>
      </w:pPr>
      <w:bookmarkStart w:id="13" w:name="_Toc385723646"/>
      <w:bookmarkStart w:id="14" w:name="_Toc497205537"/>
      <w:r w:rsidRPr="0074577B">
        <w:rPr>
          <w:rFonts w:cs="B Nazanin" w:hint="cs"/>
          <w:i/>
          <w:iCs w:val="0"/>
          <w:sz w:val="24"/>
          <w:szCs w:val="24"/>
          <w:rtl/>
          <w:lang w:bidi="fa-IR"/>
        </w:rPr>
        <w:t>7</w:t>
      </w:r>
      <w:r w:rsidR="00061DD6" w:rsidRPr="0074577B">
        <w:rPr>
          <w:rFonts w:cs="B Nazanin"/>
          <w:i/>
          <w:iCs w:val="0"/>
          <w:sz w:val="24"/>
          <w:szCs w:val="24"/>
          <w:rtl/>
          <w:lang w:bidi="fa-IR"/>
        </w:rPr>
        <w:t>- ارکان صندوق:</w:t>
      </w:r>
      <w:bookmarkEnd w:id="13"/>
      <w:bookmarkEnd w:id="14"/>
    </w:p>
    <w:p w14:paraId="08A6F787" w14:textId="77777777" w:rsidR="00061DD6" w:rsidRPr="00564C2E" w:rsidRDefault="00F40C9A" w:rsidP="00EA5561">
      <w:pPr>
        <w:ind w:left="-1" w:firstLine="1"/>
        <w:jc w:val="both"/>
        <w:rPr>
          <w:rFonts w:cs="B Nazanin"/>
          <w:lang w:bidi="fa-IR"/>
        </w:rPr>
      </w:pPr>
      <w:r>
        <w:rPr>
          <w:rFonts w:cs="B Nazanin" w:hint="cs"/>
          <w:b/>
          <w:bCs/>
          <w:rtl/>
          <w:lang w:bidi="fa-IR"/>
        </w:rPr>
        <w:t>7</w:t>
      </w:r>
      <w:r w:rsidR="0080791F" w:rsidRPr="00564C2E">
        <w:rPr>
          <w:rFonts w:cs="B Nazanin"/>
          <w:b/>
          <w:bCs/>
          <w:rtl/>
          <w:lang w:bidi="fa-IR"/>
        </w:rPr>
        <w:t>-1-</w:t>
      </w:r>
      <w:r w:rsidR="00061DD6" w:rsidRPr="00564C2E">
        <w:rPr>
          <w:rFonts w:cs="B Nazanin"/>
          <w:rtl/>
          <w:lang w:bidi="fa-IR"/>
        </w:rPr>
        <w:t xml:space="preserve"> ارکان صندوق شامل مجمع، مدیر، متولي، مدیر ثبت</w:t>
      </w:r>
      <w:r w:rsidR="00EA5561">
        <w:rPr>
          <w:rFonts w:cs="B Nazanin" w:hint="cs"/>
          <w:rtl/>
          <w:lang w:bidi="fa-IR"/>
        </w:rPr>
        <w:t xml:space="preserve"> و</w:t>
      </w:r>
      <w:r w:rsidR="00061DD6" w:rsidRPr="00564C2E">
        <w:rPr>
          <w:rFonts w:cs="B Nazanin"/>
          <w:rtl/>
          <w:lang w:bidi="fa-IR"/>
        </w:rPr>
        <w:t xml:space="preserve"> حسابرس صندوق است که هر کدام به شرح زیر معرفی می‌شود. </w:t>
      </w:r>
    </w:p>
    <w:p w14:paraId="0872BCC7" w14:textId="77777777" w:rsidR="00061DD6" w:rsidRPr="00564C2E" w:rsidRDefault="00F40C9A" w:rsidP="00F17A1C">
      <w:pPr>
        <w:ind w:left="-1" w:firstLine="1"/>
        <w:jc w:val="both"/>
        <w:rPr>
          <w:rFonts w:cs="B Nazanin"/>
          <w:rtl/>
          <w:lang w:bidi="fa-IR"/>
        </w:rPr>
      </w:pPr>
      <w:r>
        <w:rPr>
          <w:rFonts w:cs="B Nazanin" w:hint="cs"/>
          <w:b/>
          <w:bCs/>
          <w:rtl/>
          <w:lang w:bidi="fa-IR"/>
        </w:rPr>
        <w:t>7</w:t>
      </w:r>
      <w:r w:rsidR="0080791F" w:rsidRPr="00564C2E">
        <w:rPr>
          <w:rFonts w:cs="B Nazanin"/>
          <w:b/>
          <w:bCs/>
          <w:rtl/>
          <w:lang w:bidi="fa-IR"/>
        </w:rPr>
        <w:t>-2</w:t>
      </w:r>
      <w:r w:rsidR="00061DD6" w:rsidRPr="00564C2E">
        <w:rPr>
          <w:rFonts w:cs="B Nazanin"/>
          <w:b/>
          <w:bCs/>
          <w:rtl/>
          <w:lang w:bidi="fa-IR"/>
        </w:rPr>
        <w:t>-</w:t>
      </w:r>
      <w:r w:rsidR="00061DD6" w:rsidRPr="00564C2E">
        <w:rPr>
          <w:rFonts w:cs="B Nazanin"/>
          <w:rtl/>
          <w:lang w:bidi="fa-IR"/>
        </w:rPr>
        <w:t xml:space="preserve"> </w:t>
      </w:r>
      <w:r w:rsidR="00061DD6" w:rsidRPr="00564C2E">
        <w:rPr>
          <w:rFonts w:cs="B Nazanin"/>
          <w:b/>
          <w:bCs/>
          <w:rtl/>
          <w:lang w:bidi="fa-IR"/>
        </w:rPr>
        <w:t>مجمع صندوق:</w:t>
      </w:r>
      <w:r w:rsidR="00061DD6" w:rsidRPr="00564C2E">
        <w:rPr>
          <w:rFonts w:cs="B Nazanin"/>
          <w:rtl/>
          <w:lang w:bidi="fa-IR"/>
        </w:rPr>
        <w:t xml:space="preserve"> مجمع صندوق از اجتماع دارندگان واحدهای سرمایه‌گذاری ممتاز تشکیل می‌شود و تشریفات دعوت، تشکیل و تصمیم‌گیری آن در اساسنامه قید شده است. مجمع صندوق می‌تواند اساسنامه، امیدنامه، مدير</w:t>
      </w:r>
      <w:r w:rsidR="00697362">
        <w:rPr>
          <w:rFonts w:cs="B Nazanin" w:hint="cs"/>
          <w:rtl/>
          <w:lang w:bidi="fa-IR"/>
        </w:rPr>
        <w:t xml:space="preserve"> صندوق</w:t>
      </w:r>
      <w:r w:rsidR="00061DD6" w:rsidRPr="00564C2E">
        <w:rPr>
          <w:rFonts w:cs="B Nazanin"/>
          <w:rtl/>
          <w:lang w:bidi="fa-IR"/>
        </w:rPr>
        <w:t xml:space="preserve">، متولي، مدیر ثبت و حسابرس را تغییر دهد. فقط دارندگان واحدهای سرمایه‌گذاری ممتاز، در مجامع صندوق حق رأي دارند. </w:t>
      </w:r>
    </w:p>
    <w:p w14:paraId="34C0E3C1" w14:textId="6B928B5F" w:rsidR="00061DD6" w:rsidRPr="00564C2E" w:rsidRDefault="00F40C9A" w:rsidP="007D7C54">
      <w:pPr>
        <w:ind w:left="-1" w:firstLine="1"/>
        <w:jc w:val="both"/>
        <w:rPr>
          <w:rFonts w:cs="B Nazanin"/>
          <w:b/>
          <w:bCs/>
          <w:rtl/>
          <w:lang w:bidi="fa-IR"/>
        </w:rPr>
      </w:pPr>
      <w:r>
        <w:rPr>
          <w:rFonts w:cs="B Nazanin" w:hint="cs"/>
          <w:b/>
          <w:bCs/>
          <w:rtl/>
          <w:lang w:bidi="fa-IR"/>
        </w:rPr>
        <w:t>7</w:t>
      </w:r>
      <w:r w:rsidR="0080791F" w:rsidRPr="00564C2E">
        <w:rPr>
          <w:rFonts w:cs="B Nazanin"/>
          <w:b/>
          <w:bCs/>
          <w:rtl/>
          <w:lang w:bidi="fa-IR"/>
        </w:rPr>
        <w:t>-3</w:t>
      </w:r>
      <w:r w:rsidR="00061DD6" w:rsidRPr="00564C2E">
        <w:rPr>
          <w:rFonts w:cs="B Nazanin"/>
          <w:b/>
          <w:bCs/>
          <w:rtl/>
          <w:lang w:bidi="fa-IR"/>
        </w:rPr>
        <w:t>-</w:t>
      </w:r>
      <w:r w:rsidR="00061DD6" w:rsidRPr="00564C2E">
        <w:rPr>
          <w:rFonts w:cs="B Nazanin"/>
          <w:rtl/>
          <w:lang w:bidi="fa-IR"/>
        </w:rPr>
        <w:t xml:space="preserve"> </w:t>
      </w:r>
      <w:r w:rsidR="00061DD6" w:rsidRPr="00564C2E">
        <w:rPr>
          <w:rFonts w:cs="B Nazanin"/>
          <w:b/>
          <w:bCs/>
          <w:rtl/>
          <w:lang w:bidi="fa-IR"/>
        </w:rPr>
        <w:t>مدیر</w:t>
      </w:r>
      <w:r w:rsidR="00697362">
        <w:rPr>
          <w:rFonts w:cs="B Nazanin" w:hint="cs"/>
          <w:b/>
          <w:bCs/>
          <w:rtl/>
          <w:lang w:bidi="fa-IR"/>
        </w:rPr>
        <w:t xml:space="preserve"> صندوق</w:t>
      </w:r>
      <w:r w:rsidR="00061DD6" w:rsidRPr="00564C2E">
        <w:rPr>
          <w:rFonts w:cs="B Nazanin"/>
          <w:b/>
          <w:bCs/>
          <w:rtl/>
          <w:lang w:bidi="fa-IR"/>
        </w:rPr>
        <w:t>:</w:t>
      </w:r>
      <w:r w:rsidR="00061DD6" w:rsidRPr="00564C2E">
        <w:rPr>
          <w:rFonts w:cs="B Nazanin"/>
          <w:rtl/>
          <w:lang w:bidi="fa-IR"/>
        </w:rPr>
        <w:t xml:space="preserve"> مدیر صندوق، </w:t>
      </w:r>
      <w:r w:rsidR="0080791F" w:rsidRPr="00564C2E">
        <w:rPr>
          <w:rFonts w:cs="B Nazanin"/>
          <w:rtl/>
          <w:lang w:bidi="fa-IR"/>
        </w:rPr>
        <w:t>.....................</w:t>
      </w:r>
      <w:r w:rsidR="00061DD6" w:rsidRPr="00564C2E">
        <w:rPr>
          <w:rFonts w:cs="B Nazanin"/>
          <w:rtl/>
          <w:lang w:bidi="fa-IR"/>
        </w:rPr>
        <w:t xml:space="preserve"> است كه در تاريخ </w:t>
      </w:r>
      <w:r w:rsidR="0080791F" w:rsidRPr="00564C2E">
        <w:rPr>
          <w:rFonts w:cs="B Nazanin"/>
          <w:rtl/>
          <w:lang w:bidi="fa-IR"/>
        </w:rPr>
        <w:t>.....................</w:t>
      </w:r>
      <w:r w:rsidR="00061DD6" w:rsidRPr="00564C2E">
        <w:rPr>
          <w:rFonts w:cs="B Nazanin"/>
          <w:rtl/>
          <w:lang w:bidi="fa-IR"/>
        </w:rPr>
        <w:t xml:space="preserve"> با شمارة ثبت .............. نزد مرجع ثبت شرکت‌های شهرستان </w:t>
      </w:r>
      <w:r w:rsidR="0080791F" w:rsidRPr="00564C2E">
        <w:rPr>
          <w:rFonts w:cs="B Nazanin"/>
          <w:rtl/>
          <w:lang w:bidi="fa-IR"/>
        </w:rPr>
        <w:t>...............</w:t>
      </w:r>
      <w:r w:rsidR="00061DD6" w:rsidRPr="00564C2E">
        <w:rPr>
          <w:rFonts w:cs="B Nazanin"/>
          <w:rtl/>
          <w:lang w:bidi="fa-IR"/>
        </w:rPr>
        <w:t xml:space="preserve"> به ثبت رسيده است. نشانی مدیر </w:t>
      </w:r>
      <w:r w:rsidR="00697362">
        <w:rPr>
          <w:rFonts w:cs="B Nazanin" w:hint="cs"/>
          <w:rtl/>
          <w:lang w:bidi="fa-IR"/>
        </w:rPr>
        <w:t xml:space="preserve">صندوق </w:t>
      </w:r>
      <w:r w:rsidR="00061DD6" w:rsidRPr="00564C2E">
        <w:rPr>
          <w:rFonts w:cs="B Nazanin"/>
          <w:rtl/>
          <w:lang w:bidi="fa-IR"/>
        </w:rPr>
        <w:t xml:space="preserve">عبارت است از </w:t>
      </w:r>
      <w:r w:rsidR="0080791F" w:rsidRPr="00564C2E">
        <w:rPr>
          <w:rFonts w:cs="B Nazanin"/>
          <w:shadow/>
          <w:rtl/>
          <w:lang w:bidi="fa-IR"/>
        </w:rPr>
        <w:t xml:space="preserve">.............................. </w:t>
      </w:r>
      <w:r w:rsidR="0080791F" w:rsidRPr="00564C2E">
        <w:rPr>
          <w:rFonts w:cs="B Nazanin"/>
          <w:rtl/>
          <w:lang w:bidi="fa-IR"/>
        </w:rPr>
        <w:t>.</w:t>
      </w:r>
      <w:r w:rsidR="00061DD6" w:rsidRPr="00564C2E">
        <w:rPr>
          <w:rFonts w:cs="B Nazanin"/>
          <w:rtl/>
          <w:lang w:bidi="fa-IR"/>
        </w:rPr>
        <w:t xml:space="preserve"> </w:t>
      </w:r>
    </w:p>
    <w:p w14:paraId="66EE2533" w14:textId="15D1340C" w:rsidR="00061DD6" w:rsidRPr="00564C2E" w:rsidRDefault="00F40C9A" w:rsidP="009A179F">
      <w:pPr>
        <w:ind w:left="-1" w:firstLine="1"/>
        <w:jc w:val="both"/>
        <w:rPr>
          <w:rFonts w:cs="B Nazanin"/>
          <w:rtl/>
          <w:lang w:bidi="fa-IR"/>
        </w:rPr>
      </w:pPr>
      <w:r>
        <w:rPr>
          <w:rFonts w:cs="B Nazanin" w:hint="cs"/>
          <w:b/>
          <w:bCs/>
          <w:rtl/>
          <w:lang w:bidi="fa-IR"/>
        </w:rPr>
        <w:t>7</w:t>
      </w:r>
      <w:r w:rsidR="0080791F" w:rsidRPr="00564C2E">
        <w:rPr>
          <w:rFonts w:cs="B Nazanin"/>
          <w:b/>
          <w:bCs/>
          <w:rtl/>
          <w:lang w:bidi="fa-IR"/>
        </w:rPr>
        <w:t>-4</w:t>
      </w:r>
      <w:r w:rsidR="00061DD6" w:rsidRPr="00564C2E">
        <w:rPr>
          <w:rFonts w:cs="B Nazanin"/>
          <w:b/>
          <w:bCs/>
          <w:rtl/>
          <w:lang w:bidi="fa-IR"/>
        </w:rPr>
        <w:t xml:space="preserve">- متولي: </w:t>
      </w:r>
      <w:r w:rsidR="00061DD6" w:rsidRPr="00564C2E">
        <w:rPr>
          <w:rFonts w:cs="B Nazanin"/>
          <w:rtl/>
          <w:lang w:bidi="fa-IR"/>
        </w:rPr>
        <w:t xml:space="preserve">متولي صندوق، </w:t>
      </w:r>
      <w:r w:rsidR="0080791F" w:rsidRPr="00564C2E">
        <w:rPr>
          <w:rFonts w:cs="B Nazanin"/>
          <w:rtl/>
          <w:lang w:bidi="fa-IR"/>
        </w:rPr>
        <w:t>........................</w:t>
      </w:r>
      <w:r w:rsidR="00061DD6" w:rsidRPr="00564C2E">
        <w:rPr>
          <w:rFonts w:cs="B Nazanin"/>
          <w:rtl/>
          <w:lang w:bidi="fa-IR"/>
        </w:rPr>
        <w:t xml:space="preserve"> است كه در تاريخ </w:t>
      </w:r>
      <w:r w:rsidR="0080791F" w:rsidRPr="00564C2E">
        <w:rPr>
          <w:rFonts w:cs="B Nazanin"/>
          <w:rtl/>
          <w:lang w:bidi="fa-IR"/>
        </w:rPr>
        <w:t>.....................</w:t>
      </w:r>
      <w:r w:rsidR="00061DD6" w:rsidRPr="00564C2E">
        <w:rPr>
          <w:rFonts w:cs="B Nazanin"/>
          <w:rtl/>
          <w:lang w:bidi="fa-IR"/>
        </w:rPr>
        <w:t xml:space="preserve"> به شماره ثبت </w:t>
      </w:r>
      <w:r w:rsidR="0080791F" w:rsidRPr="00564C2E">
        <w:rPr>
          <w:rFonts w:cs="B Nazanin"/>
          <w:rtl/>
          <w:lang w:bidi="fa-IR"/>
        </w:rPr>
        <w:t>.....................</w:t>
      </w:r>
      <w:r w:rsidR="00061DD6" w:rsidRPr="00564C2E">
        <w:rPr>
          <w:rFonts w:cs="B Nazanin"/>
          <w:rtl/>
          <w:lang w:bidi="fa-IR"/>
        </w:rPr>
        <w:t xml:space="preserve"> نزد مرجع ثبت شرکت‌های شهرستان </w:t>
      </w:r>
      <w:r w:rsidR="0080791F" w:rsidRPr="00564C2E">
        <w:rPr>
          <w:rFonts w:cs="B Nazanin"/>
          <w:rtl/>
          <w:lang w:bidi="fa-IR"/>
        </w:rPr>
        <w:t>.................</w:t>
      </w:r>
      <w:r w:rsidR="00061DD6" w:rsidRPr="00564C2E">
        <w:rPr>
          <w:rFonts w:cs="B Nazanin"/>
          <w:rtl/>
          <w:lang w:bidi="fa-IR"/>
        </w:rPr>
        <w:t xml:space="preserve"> به ثبت رسيده است. نشانی متولي عبارتست از </w:t>
      </w:r>
      <w:r w:rsidR="0080791F" w:rsidRPr="00564C2E">
        <w:rPr>
          <w:rFonts w:cs="B Nazanin"/>
          <w:rtl/>
          <w:lang w:bidi="fa-IR"/>
        </w:rPr>
        <w:t>....................................................</w:t>
      </w:r>
      <w:r w:rsidR="00061DD6" w:rsidRPr="00564C2E">
        <w:rPr>
          <w:rFonts w:cs="B Nazanin"/>
          <w:rtl/>
          <w:lang w:bidi="fa-IR"/>
        </w:rPr>
        <w:t xml:space="preserve"> وظیفة اصلي متولي كه در اساسنامه قید شده است؛ نظارت مستمر بر سایر ارکان صندوق در اجراي صحيح مقررات، اساسنامه، امیدنامه و رویه‌های صندوق به منظور حفظ منافع سرمايه‌گذاران و طرح موارد تخلف در مراجع رسیدگی و پیگیری موضوع است. حساب‌های بانکی صندوق به پیشنهاد مدیر </w:t>
      </w:r>
      <w:r w:rsidR="00C65FBA">
        <w:rPr>
          <w:rFonts w:cs="B Nazanin" w:hint="cs"/>
          <w:rtl/>
          <w:lang w:bidi="fa-IR"/>
        </w:rPr>
        <w:t xml:space="preserve">صندوق </w:t>
      </w:r>
      <w:r w:rsidR="00061DD6" w:rsidRPr="00564C2E">
        <w:rPr>
          <w:rFonts w:cs="B Nazanin"/>
          <w:rtl/>
          <w:lang w:bidi="fa-IR"/>
        </w:rPr>
        <w:t xml:space="preserve">و تأیید متولی، افتتاح شده و برخی از رویه‌های صندوق نیز قبل از اجرا از جهت رعایت منافع سرمایه‌گذاران، باید به تأیید متولی برسند. در ضمن متولی بر دریافت‌ها و پرداخت‌های صندوق و نحوۀ نگه‌داری اسناد در وجه حامل و اوراق بهادار بی‌نام صندوق، نظارت دارد. به همراه این امیدنامه، متولي مشخصات و سوابق كاري خود را براي اطلاع سرمايه‌گذاران اعلام نموده است. </w:t>
      </w:r>
    </w:p>
    <w:p w14:paraId="1358FE5E" w14:textId="77777777" w:rsidR="00152F97" w:rsidRDefault="00F40C9A" w:rsidP="00CB33F3">
      <w:pPr>
        <w:jc w:val="both"/>
        <w:rPr>
          <w:rFonts w:cs="B Nazanin"/>
          <w:rtl/>
          <w:lang w:bidi="fa-IR"/>
        </w:rPr>
      </w:pPr>
      <w:r>
        <w:rPr>
          <w:rFonts w:cs="B Nazanin" w:hint="cs"/>
          <w:b/>
          <w:bCs/>
          <w:rtl/>
          <w:lang w:bidi="fa-IR"/>
        </w:rPr>
        <w:t>7</w:t>
      </w:r>
      <w:r w:rsidR="00CB33F3" w:rsidRPr="00564C2E">
        <w:rPr>
          <w:rFonts w:cs="B Nazanin"/>
          <w:b/>
          <w:bCs/>
          <w:rtl/>
          <w:lang w:bidi="fa-IR"/>
        </w:rPr>
        <w:t>-5-</w:t>
      </w:r>
      <w:r w:rsidR="00CB33F3" w:rsidRPr="00564C2E">
        <w:rPr>
          <w:rFonts w:cs="B Nazanin"/>
          <w:rtl/>
          <w:lang w:bidi="fa-IR"/>
        </w:rPr>
        <w:t xml:space="preserve"> </w:t>
      </w:r>
      <w:r w:rsidR="00CB33F3" w:rsidRPr="00564C2E">
        <w:rPr>
          <w:rFonts w:cs="B Nazanin"/>
          <w:b/>
          <w:bCs/>
          <w:rtl/>
          <w:lang w:bidi="fa-IR"/>
        </w:rPr>
        <w:t xml:space="preserve">مدير ثبت: </w:t>
      </w:r>
      <w:r w:rsidR="00CB33F3" w:rsidRPr="00564C2E">
        <w:rPr>
          <w:rFonts w:cs="B Nazanin"/>
          <w:rtl/>
          <w:lang w:bidi="fa-IR"/>
        </w:rPr>
        <w:t>مدير ثبت صندوق، ..................... است كه در تاريخ..................... به شماره ثبت .................... نزد مرجع ثبت شركت‌هاي شهرستان .......... به ثبت رسيده است. نشاني</w:t>
      </w:r>
      <w:r w:rsidR="00CB33F3" w:rsidRPr="00564C2E">
        <w:rPr>
          <w:rFonts w:cs="B Nazanin" w:hint="cs"/>
          <w:rtl/>
          <w:lang w:bidi="fa-IR"/>
        </w:rPr>
        <w:t xml:space="preserve"> </w:t>
      </w:r>
      <w:r w:rsidR="00612A7A" w:rsidRPr="00564C2E">
        <w:rPr>
          <w:rFonts w:cs="B Nazanin"/>
          <w:rtl/>
          <w:lang w:bidi="fa-IR"/>
        </w:rPr>
        <w:t>مدير ثبت</w:t>
      </w:r>
      <w:r w:rsidR="0080791F" w:rsidRPr="00564C2E">
        <w:rPr>
          <w:rFonts w:cs="B Nazanin"/>
          <w:rtl/>
          <w:lang w:bidi="fa-IR"/>
        </w:rPr>
        <w:t xml:space="preserve"> عبارت است از .................................... .</w:t>
      </w:r>
      <w:r w:rsidR="00061DD6" w:rsidRPr="00564C2E">
        <w:rPr>
          <w:rFonts w:cs="B Nazanin"/>
          <w:rtl/>
          <w:lang w:bidi="fa-IR"/>
        </w:rPr>
        <w:t xml:space="preserve"> وظايف و مسئوليت‌هاي مدير ثبت در اساسنامه قيد شده است. دريافت تقاضاي صدور و ابطال واحدهاي سرمايه‌گذاري از متقاضيان، ثبت درخواست‌هاي </w:t>
      </w:r>
      <w:r w:rsidR="0080791F" w:rsidRPr="00564C2E">
        <w:rPr>
          <w:rFonts w:cs="B Nazanin"/>
          <w:rtl/>
          <w:lang w:bidi="fa-IR"/>
        </w:rPr>
        <w:t>ياد شده</w:t>
      </w:r>
      <w:r w:rsidR="00061DD6" w:rsidRPr="00564C2E">
        <w:rPr>
          <w:rFonts w:cs="B Nazanin"/>
          <w:rtl/>
          <w:lang w:bidi="fa-IR"/>
        </w:rPr>
        <w:t>، ثبت و نگهداري حساب سرمايه‌گذاران و شركت در فرآيند صدور و ابطال واحدهاي سرمايه‌گذاري براساس مفاد اساسنامه و رویۀ پذیره‌نویسی، صدور و ابطال واحدهای سرمایه‌گذاری از جمله وظايف اصلي مدير ثبت به شمار مي‌روند</w:t>
      </w:r>
    </w:p>
    <w:p w14:paraId="5915F74F" w14:textId="55EA29F8" w:rsidR="00061DD6" w:rsidRPr="00564C2E" w:rsidRDefault="0080791F" w:rsidP="00CB33F3">
      <w:pPr>
        <w:jc w:val="both"/>
        <w:rPr>
          <w:rFonts w:cs="B Nazanin"/>
          <w:rtl/>
          <w:lang w:bidi="fa-IR"/>
        </w:rPr>
      </w:pPr>
      <w:r w:rsidRPr="00564C2E">
        <w:rPr>
          <w:rFonts w:cs="B Nazanin"/>
          <w:rtl/>
          <w:lang w:bidi="fa-IR"/>
        </w:rPr>
        <w:t xml:space="preserve"> </w:t>
      </w:r>
    </w:p>
    <w:p w14:paraId="45339E04" w14:textId="3A6B5EE6" w:rsidR="00152F97" w:rsidRDefault="00F40C9A" w:rsidP="00152F97">
      <w:pPr>
        <w:ind w:left="-1" w:firstLine="1"/>
        <w:jc w:val="both"/>
        <w:rPr>
          <w:rFonts w:cs="B Nazanin"/>
          <w:rtl/>
          <w:lang w:bidi="fa-IR"/>
        </w:rPr>
      </w:pPr>
      <w:r>
        <w:rPr>
          <w:rFonts w:cs="B Nazanin" w:hint="cs"/>
          <w:b/>
          <w:bCs/>
          <w:rtl/>
          <w:lang w:bidi="fa-IR"/>
        </w:rPr>
        <w:lastRenderedPageBreak/>
        <w:t>7</w:t>
      </w:r>
      <w:r w:rsidR="0080791F" w:rsidRPr="00564C2E">
        <w:rPr>
          <w:rFonts w:cs="B Nazanin"/>
          <w:b/>
          <w:bCs/>
          <w:rtl/>
          <w:lang w:bidi="fa-IR"/>
        </w:rPr>
        <w:t>-</w:t>
      </w:r>
      <w:r w:rsidR="00C156B5" w:rsidRPr="00564C2E">
        <w:rPr>
          <w:rFonts w:cs="B Nazanin"/>
          <w:b/>
          <w:bCs/>
          <w:rtl/>
          <w:lang w:bidi="fa-IR"/>
        </w:rPr>
        <w:t>6</w:t>
      </w:r>
      <w:r w:rsidR="00061DD6" w:rsidRPr="00564C2E">
        <w:rPr>
          <w:rFonts w:cs="B Nazanin"/>
          <w:b/>
          <w:bCs/>
          <w:rtl/>
          <w:lang w:bidi="fa-IR"/>
        </w:rPr>
        <w:t>- حسابرس:</w:t>
      </w:r>
      <w:r w:rsidR="00061DD6" w:rsidRPr="00564C2E">
        <w:rPr>
          <w:rFonts w:cs="B Nazanin"/>
          <w:rtl/>
          <w:lang w:bidi="fa-IR"/>
        </w:rPr>
        <w:t xml:space="preserve"> حسابرس صندوق، </w:t>
      </w:r>
      <w:r w:rsidR="0080791F" w:rsidRPr="00564C2E">
        <w:rPr>
          <w:rFonts w:cs="B Nazanin"/>
          <w:rtl/>
          <w:lang w:bidi="fa-IR"/>
        </w:rPr>
        <w:t>...........................</w:t>
      </w:r>
      <w:r w:rsidR="00061DD6" w:rsidRPr="00564C2E">
        <w:rPr>
          <w:rFonts w:cs="B Nazanin"/>
          <w:rtl/>
          <w:lang w:bidi="fa-IR"/>
        </w:rPr>
        <w:t xml:space="preserve"> است كه در تاريخ ...................... </w:t>
      </w:r>
      <w:r w:rsidR="0080791F" w:rsidRPr="00564C2E">
        <w:rPr>
          <w:rFonts w:cs="B Nazanin"/>
          <w:rtl/>
          <w:lang w:bidi="fa-IR"/>
        </w:rPr>
        <w:t>با</w:t>
      </w:r>
      <w:r w:rsidR="00061DD6" w:rsidRPr="00564C2E">
        <w:rPr>
          <w:rFonts w:cs="B Nazanin"/>
          <w:rtl/>
          <w:lang w:bidi="fa-IR"/>
        </w:rPr>
        <w:t xml:space="preserve"> شماره ثبت </w:t>
      </w:r>
      <w:r w:rsidR="0080791F" w:rsidRPr="00564C2E">
        <w:rPr>
          <w:rFonts w:cs="B Nazanin"/>
          <w:rtl/>
          <w:lang w:bidi="fa-IR"/>
        </w:rPr>
        <w:t>.................</w:t>
      </w:r>
      <w:r w:rsidR="00061DD6" w:rsidRPr="00564C2E">
        <w:rPr>
          <w:rFonts w:cs="B Nazanin"/>
          <w:rtl/>
          <w:lang w:bidi="fa-IR"/>
        </w:rPr>
        <w:t xml:space="preserve"> نزد مرجع ثبت شرکت‌های شهرستان </w:t>
      </w:r>
      <w:r w:rsidR="0080791F" w:rsidRPr="00564C2E">
        <w:rPr>
          <w:rFonts w:cs="B Nazanin"/>
          <w:rtl/>
          <w:lang w:bidi="fa-IR"/>
        </w:rPr>
        <w:t>.....................</w:t>
      </w:r>
      <w:r w:rsidR="00061DD6" w:rsidRPr="00564C2E">
        <w:rPr>
          <w:rFonts w:cs="B Nazanin"/>
          <w:rtl/>
          <w:lang w:bidi="fa-IR"/>
        </w:rPr>
        <w:t xml:space="preserve"> به ثبت رسيده است. نشانی حسابرس عبارتست از </w:t>
      </w:r>
      <w:r w:rsidR="0080791F" w:rsidRPr="00564C2E">
        <w:rPr>
          <w:rFonts w:cs="B Nazanin"/>
          <w:rtl/>
          <w:lang w:bidi="fa-IR"/>
        </w:rPr>
        <w:t>................................................ .</w:t>
      </w:r>
      <w:r w:rsidR="00061DD6" w:rsidRPr="00564C2E">
        <w:rPr>
          <w:rFonts w:cs="B Nazanin"/>
          <w:rtl/>
          <w:lang w:bidi="fa-IR"/>
        </w:rPr>
        <w:t xml:space="preserve"> به همراه این امیدنامه، حسابرس </w:t>
      </w:r>
    </w:p>
    <w:p w14:paraId="3ABD6D1D" w14:textId="7100C287" w:rsidR="00061DD6" w:rsidRPr="00564C2E" w:rsidRDefault="00061DD6" w:rsidP="00CB33F3">
      <w:pPr>
        <w:ind w:left="-1" w:firstLine="1"/>
        <w:jc w:val="both"/>
        <w:rPr>
          <w:rFonts w:cs="B Nazanin"/>
          <w:rtl/>
          <w:lang w:bidi="fa-IR"/>
        </w:rPr>
      </w:pPr>
      <w:r w:rsidRPr="00564C2E">
        <w:rPr>
          <w:rFonts w:cs="B Nazanin"/>
          <w:rtl/>
          <w:lang w:bidi="fa-IR"/>
        </w:rPr>
        <w:t>مشخصات و سوابق كاري خود را براي اطلاع سرمايه‌گذاران اعلام نموده است. وظایف و مسئولیت‌های حسابرس در اساسنامه قید شده است. حسابرس باید از درستی ثبت و نگهداری حساب‌های صندوق مطمئن شود، گزارش‌های عملکرد و صورت‌های مالی صندوق را در مقاطع زمانی معین بررسی کرده و راجع به آنها اظهارنظر نماید و بر محاسبة ارزش روز، قیمت صدور و قیمت ابطال واحدهای سرمایه‌گذاری نظارت نماید. برای تغییر حسابرس، موافقت متولي و مجمع صندوق هر دو لازم است.</w:t>
      </w:r>
    </w:p>
    <w:p w14:paraId="100FBC18" w14:textId="77777777" w:rsidR="0074577B" w:rsidRPr="00564C2E" w:rsidRDefault="0074577B" w:rsidP="00CB33F3">
      <w:pPr>
        <w:ind w:left="-1" w:firstLine="1"/>
        <w:jc w:val="both"/>
        <w:rPr>
          <w:rFonts w:cs="B Nazanin"/>
          <w:rtl/>
          <w:lang w:bidi="fa-IR"/>
        </w:rPr>
      </w:pPr>
    </w:p>
    <w:p w14:paraId="46AF8DEE" w14:textId="77777777" w:rsidR="00061DD6" w:rsidRPr="0074577B" w:rsidRDefault="00F40C9A" w:rsidP="0074577B">
      <w:pPr>
        <w:pStyle w:val="Heading1"/>
        <w:bidi/>
        <w:jc w:val="both"/>
        <w:rPr>
          <w:rFonts w:cs="B Nazanin"/>
          <w:b w:val="0"/>
          <w:bCs w:val="0"/>
          <w:i/>
          <w:iCs w:val="0"/>
          <w:sz w:val="24"/>
          <w:szCs w:val="24"/>
          <w:rtl/>
          <w:lang w:bidi="fa-IR"/>
        </w:rPr>
      </w:pPr>
      <w:bookmarkStart w:id="15" w:name="_Toc385723647"/>
      <w:bookmarkStart w:id="16" w:name="_Toc497205538"/>
      <w:r w:rsidRPr="0074577B">
        <w:rPr>
          <w:rFonts w:cs="B Nazanin" w:hint="cs"/>
          <w:i/>
          <w:iCs w:val="0"/>
          <w:sz w:val="24"/>
          <w:szCs w:val="24"/>
          <w:rtl/>
          <w:lang w:bidi="fa-IR"/>
        </w:rPr>
        <w:t>8</w:t>
      </w:r>
      <w:r w:rsidR="00061DD6" w:rsidRPr="0074577B">
        <w:rPr>
          <w:rFonts w:cs="B Nazanin"/>
          <w:i/>
          <w:iCs w:val="0"/>
          <w:sz w:val="24"/>
          <w:szCs w:val="24"/>
          <w:rtl/>
          <w:lang w:bidi="fa-IR"/>
        </w:rPr>
        <w:t>- صدور و ابطال واحدهای سرمایه‌گذاری:</w:t>
      </w:r>
      <w:bookmarkEnd w:id="15"/>
      <w:bookmarkEnd w:id="16"/>
    </w:p>
    <w:p w14:paraId="57E4B98D" w14:textId="6FF99E0B" w:rsidR="00061DD6" w:rsidRPr="005F60F8" w:rsidRDefault="00F40C9A" w:rsidP="00C65FBA">
      <w:pPr>
        <w:ind w:left="-1" w:firstLine="1"/>
        <w:jc w:val="both"/>
        <w:rPr>
          <w:rFonts w:cs="B Nazanin"/>
          <w:rtl/>
          <w:lang w:bidi="fa-IR"/>
        </w:rPr>
      </w:pPr>
      <w:r>
        <w:rPr>
          <w:rFonts w:cs="B Nazanin" w:hint="cs"/>
          <w:b/>
          <w:bCs/>
          <w:rtl/>
          <w:lang w:bidi="fa-IR"/>
        </w:rPr>
        <w:t>8</w:t>
      </w:r>
      <w:r w:rsidR="00061DD6" w:rsidRPr="00564C2E">
        <w:rPr>
          <w:rFonts w:cs="B Nazanin"/>
          <w:b/>
          <w:bCs/>
          <w:rtl/>
          <w:lang w:bidi="fa-IR"/>
        </w:rPr>
        <w:t>-1</w:t>
      </w:r>
      <w:r w:rsidR="00061DD6" w:rsidRPr="005F60F8">
        <w:rPr>
          <w:rFonts w:cs="B Nazanin"/>
          <w:b/>
          <w:bCs/>
          <w:rtl/>
          <w:lang w:bidi="fa-IR"/>
        </w:rPr>
        <w:t>-</w:t>
      </w:r>
      <w:r w:rsidR="00061DD6" w:rsidRPr="005F60F8">
        <w:rPr>
          <w:rFonts w:cs="B Nazanin"/>
          <w:rtl/>
          <w:lang w:bidi="fa-IR"/>
        </w:rPr>
        <w:t xml:space="preserve"> سرمایة صندوق</w:t>
      </w:r>
      <w:r w:rsidR="00C65FBA">
        <w:rPr>
          <w:rFonts w:cs="B Nazanin" w:hint="cs"/>
          <w:rtl/>
          <w:lang w:bidi="fa-IR"/>
        </w:rPr>
        <w:t xml:space="preserve"> متغیر است و</w:t>
      </w:r>
      <w:r w:rsidR="00061DD6" w:rsidRPr="005F60F8">
        <w:rPr>
          <w:rFonts w:cs="B Nazanin"/>
          <w:rtl/>
          <w:lang w:bidi="fa-IR"/>
        </w:rPr>
        <w:t>از طریق صدور واحدهای سرمایه‌گذ‌اری عادی افزایش و از طریق ابطال آنها کاهش می‌یابد. صدور و ابطال واحدهای سرمایه‌گذاری عادی به تقاضای سرمایه‌گذاران و بر اساس</w:t>
      </w:r>
      <w:r w:rsidR="004227E4">
        <w:rPr>
          <w:rFonts w:cs="B Nazanin" w:hint="cs"/>
          <w:rtl/>
          <w:lang w:bidi="fa-IR"/>
        </w:rPr>
        <w:t xml:space="preserve"> مفاد</w:t>
      </w:r>
      <w:r w:rsidR="00061DD6" w:rsidRPr="005F60F8">
        <w:rPr>
          <w:rFonts w:cs="B Nazanin"/>
          <w:rtl/>
          <w:lang w:bidi="fa-IR"/>
        </w:rPr>
        <w:t xml:space="preserve"> اساسنامه صورت می‌پذیرد. هرگاه در اثر صدور واحدهای سرمایه‌گذاری، حداکثر تعداد واحدهای سرمایه‌گذاری مجاز صندوق نزد سرمایه‌گذار (مذکور در بخش </w:t>
      </w:r>
      <w:r w:rsidR="00F17A1C">
        <w:rPr>
          <w:rFonts w:cs="B Nazanin" w:hint="cs"/>
          <w:rtl/>
          <w:lang w:bidi="fa-IR"/>
        </w:rPr>
        <w:t>10</w:t>
      </w:r>
      <w:r w:rsidR="00061DD6" w:rsidRPr="005F60F8">
        <w:rPr>
          <w:rFonts w:cs="B Nazanin"/>
          <w:rtl/>
          <w:lang w:bidi="fa-IR"/>
        </w:rPr>
        <w:t xml:space="preserve"> امیدنامه) تأمین شود، صدور واحدهای سرمایه‌گذاری متوقف خواهد شد. </w:t>
      </w:r>
      <w:r w:rsidR="004227E4">
        <w:rPr>
          <w:rFonts w:cs="B Nazanin" w:hint="cs"/>
          <w:rtl/>
          <w:lang w:bidi="fa-IR"/>
        </w:rPr>
        <w:t>همچنین ممکن است بنا به اعلام سازمان یا به درخواست مدیر صندوق نیز صدور واحدهای سرمایه</w:t>
      </w:r>
      <w:r w:rsidR="004227E4">
        <w:rPr>
          <w:rFonts w:cs="B Nazanin"/>
          <w:rtl/>
          <w:lang w:bidi="fa-IR"/>
        </w:rPr>
        <w:softHyphen/>
      </w:r>
      <w:r w:rsidR="004227E4">
        <w:rPr>
          <w:rFonts w:cs="B Nazanin" w:hint="cs"/>
          <w:rtl/>
          <w:lang w:bidi="fa-IR"/>
        </w:rPr>
        <w:t>گذاری متوقف شود.</w:t>
      </w:r>
    </w:p>
    <w:p w14:paraId="7CAF4B1B" w14:textId="77777777" w:rsidR="00061DD6" w:rsidRPr="005F60F8" w:rsidRDefault="00F40C9A" w:rsidP="004227E4">
      <w:pPr>
        <w:ind w:left="-1" w:firstLine="1"/>
        <w:jc w:val="both"/>
        <w:rPr>
          <w:rFonts w:cs="B Nazanin"/>
          <w:rtl/>
          <w:lang w:bidi="fa-IR"/>
        </w:rPr>
      </w:pPr>
      <w:r>
        <w:rPr>
          <w:rFonts w:cs="B Nazanin" w:hint="cs"/>
          <w:b/>
          <w:bCs/>
          <w:rtl/>
          <w:lang w:bidi="fa-IR"/>
        </w:rPr>
        <w:t>8</w:t>
      </w:r>
      <w:r w:rsidR="00061DD6" w:rsidRPr="005F60F8">
        <w:rPr>
          <w:rFonts w:cs="B Nazanin"/>
          <w:b/>
          <w:bCs/>
          <w:rtl/>
          <w:lang w:bidi="fa-IR"/>
        </w:rPr>
        <w:t>-2-</w:t>
      </w:r>
      <w:r w:rsidR="00061DD6" w:rsidRPr="005F60F8">
        <w:rPr>
          <w:rFonts w:cs="B Nazanin"/>
          <w:rtl/>
          <w:lang w:bidi="fa-IR"/>
        </w:rPr>
        <w:t xml:space="preserve"> قیمت ابطال </w:t>
      </w:r>
      <w:r w:rsidR="004227E4">
        <w:rPr>
          <w:rFonts w:cs="B Nazanin" w:hint="cs"/>
          <w:rtl/>
          <w:lang w:bidi="fa-IR"/>
        </w:rPr>
        <w:t xml:space="preserve">هر </w:t>
      </w:r>
      <w:r w:rsidR="00061DD6" w:rsidRPr="005F60F8">
        <w:rPr>
          <w:rFonts w:cs="B Nazanin"/>
          <w:rtl/>
          <w:lang w:bidi="fa-IR"/>
        </w:rPr>
        <w:t xml:space="preserve">واحد سرمایه‌گذاری در هر زمان نشان‌دهندة </w:t>
      </w:r>
      <w:r w:rsidR="00F67B14" w:rsidRPr="005F60F8">
        <w:rPr>
          <w:rFonts w:cs="B Nazanin"/>
          <w:rtl/>
          <w:lang w:bidi="fa-IR"/>
        </w:rPr>
        <w:t>ارزش خالص</w:t>
      </w:r>
      <w:r w:rsidR="00061DD6" w:rsidRPr="005F60F8">
        <w:rPr>
          <w:rFonts w:cs="B Nazanin"/>
          <w:rtl/>
          <w:lang w:bidi="fa-IR"/>
        </w:rPr>
        <w:t xml:space="preserve"> دارایی‌های صندوق</w:t>
      </w:r>
      <w:r w:rsidR="00892B1C">
        <w:rPr>
          <w:rFonts w:cs="B Nazanin" w:hint="cs"/>
          <w:rtl/>
          <w:lang w:bidi="fa-IR"/>
        </w:rPr>
        <w:t xml:space="preserve"> به ازای هر واحد سرمایه</w:t>
      </w:r>
      <w:r w:rsidR="00892B1C">
        <w:rPr>
          <w:rFonts w:cs="B Nazanin"/>
          <w:rtl/>
          <w:lang w:bidi="fa-IR"/>
        </w:rPr>
        <w:softHyphen/>
      </w:r>
      <w:r w:rsidR="00892B1C">
        <w:rPr>
          <w:rFonts w:cs="B Nazanin" w:hint="cs"/>
          <w:rtl/>
          <w:lang w:bidi="fa-IR"/>
        </w:rPr>
        <w:t xml:space="preserve">گذاری </w:t>
      </w:r>
      <w:r w:rsidR="00061DD6" w:rsidRPr="005F60F8">
        <w:rPr>
          <w:rFonts w:cs="B Nazanin"/>
          <w:rtl/>
          <w:lang w:bidi="fa-IR"/>
        </w:rPr>
        <w:t xml:space="preserve"> است. </w:t>
      </w:r>
    </w:p>
    <w:p w14:paraId="6BE158CC" w14:textId="77777777" w:rsidR="00061DD6" w:rsidRDefault="00F40C9A" w:rsidP="004227E4">
      <w:pPr>
        <w:ind w:left="-1" w:firstLine="1"/>
        <w:jc w:val="both"/>
        <w:rPr>
          <w:rFonts w:cs="B Nazanin"/>
          <w:rtl/>
          <w:lang w:bidi="fa-IR"/>
        </w:rPr>
      </w:pPr>
      <w:r>
        <w:rPr>
          <w:rFonts w:cs="B Nazanin" w:hint="cs"/>
          <w:b/>
          <w:bCs/>
          <w:rtl/>
          <w:lang w:bidi="fa-IR"/>
        </w:rPr>
        <w:t>8</w:t>
      </w:r>
      <w:r w:rsidR="00061DD6" w:rsidRPr="005F60F8">
        <w:rPr>
          <w:rFonts w:cs="B Nazanin"/>
          <w:b/>
          <w:bCs/>
          <w:rtl/>
          <w:lang w:bidi="fa-IR"/>
        </w:rPr>
        <w:t>-3-</w:t>
      </w:r>
      <w:r w:rsidR="00061DD6" w:rsidRPr="005F60F8">
        <w:rPr>
          <w:rFonts w:cs="B Nazanin"/>
          <w:rtl/>
          <w:lang w:bidi="fa-IR"/>
        </w:rPr>
        <w:t xml:space="preserve"> قیمت‌های صدورِ واحدهای سرمایه‌گذاری در هر روز، کمی بیشتر از ارزش روز خالص دارایی‌های صندوق در همان روز است. در هنگام صدور و ابطال واحدهای سرمایه‌گذاری، علاوه بر قیمت‌های صدور و ابطال، کارمزد صدور و ابطال واحدهای سرمایه‌گذاری</w:t>
      </w:r>
      <w:r w:rsidR="00892B1C">
        <w:rPr>
          <w:rFonts w:cs="B Nazanin" w:hint="cs"/>
          <w:rtl/>
          <w:lang w:bidi="fa-IR"/>
        </w:rPr>
        <w:t xml:space="preserve"> </w:t>
      </w:r>
      <w:r w:rsidR="004227E4">
        <w:rPr>
          <w:rFonts w:cs="B Nazanin" w:hint="cs"/>
          <w:rtl/>
          <w:lang w:bidi="fa-IR"/>
        </w:rPr>
        <w:t xml:space="preserve">(در صورت وجود مطابق مفاد بخش مربوطه در این امیدنامه) </w:t>
      </w:r>
      <w:r w:rsidR="00892B1C">
        <w:rPr>
          <w:rFonts w:cs="B Nazanin" w:hint="cs"/>
          <w:rtl/>
          <w:lang w:bidi="fa-IR"/>
        </w:rPr>
        <w:t>و جریمه</w:t>
      </w:r>
      <w:r w:rsidR="00892B1C">
        <w:rPr>
          <w:rFonts w:cs="B Nazanin"/>
          <w:rtl/>
          <w:lang w:bidi="fa-IR"/>
        </w:rPr>
        <w:softHyphen/>
      </w:r>
      <w:r w:rsidR="00892B1C">
        <w:rPr>
          <w:rFonts w:cs="B Nazanin" w:hint="cs"/>
          <w:rtl/>
          <w:lang w:bidi="fa-IR"/>
        </w:rPr>
        <w:t>های احتمالی ابطال</w:t>
      </w:r>
      <w:r w:rsidR="00061DD6" w:rsidRPr="005F60F8">
        <w:rPr>
          <w:rFonts w:cs="B Nazanin"/>
          <w:rtl/>
          <w:lang w:bidi="fa-IR"/>
        </w:rPr>
        <w:t xml:space="preserve"> نیز از سرمایه‌گذاران اخذ می‌شود. </w:t>
      </w:r>
    </w:p>
    <w:p w14:paraId="3F186C0B" w14:textId="77777777" w:rsidR="0074577B" w:rsidRPr="005F60F8" w:rsidRDefault="0074577B" w:rsidP="00CB33F3">
      <w:pPr>
        <w:ind w:left="-1" w:firstLine="1"/>
        <w:jc w:val="both"/>
        <w:rPr>
          <w:rFonts w:cs="B Nazanin"/>
          <w:rtl/>
          <w:lang w:bidi="fa-IR"/>
        </w:rPr>
      </w:pPr>
    </w:p>
    <w:p w14:paraId="26F5A50F" w14:textId="77777777" w:rsidR="00061DD6" w:rsidRPr="0074577B" w:rsidRDefault="00F40C9A" w:rsidP="0074577B">
      <w:pPr>
        <w:pStyle w:val="Heading1"/>
        <w:bidi/>
        <w:jc w:val="both"/>
        <w:rPr>
          <w:rFonts w:cs="B Nazanin"/>
          <w:b w:val="0"/>
          <w:bCs w:val="0"/>
          <w:i/>
          <w:iCs w:val="0"/>
          <w:sz w:val="24"/>
          <w:szCs w:val="24"/>
          <w:rtl/>
          <w:lang w:bidi="fa-IR"/>
        </w:rPr>
      </w:pPr>
      <w:bookmarkStart w:id="17" w:name="_Toc385723648"/>
      <w:bookmarkStart w:id="18" w:name="_Toc497205539"/>
      <w:r w:rsidRPr="0074577B">
        <w:rPr>
          <w:rFonts w:cs="B Nazanin" w:hint="cs"/>
          <w:i/>
          <w:iCs w:val="0"/>
          <w:sz w:val="24"/>
          <w:szCs w:val="24"/>
          <w:rtl/>
          <w:lang w:bidi="fa-IR"/>
        </w:rPr>
        <w:t>9</w:t>
      </w:r>
      <w:r w:rsidR="00061DD6" w:rsidRPr="0074577B">
        <w:rPr>
          <w:rFonts w:cs="B Nazanin"/>
          <w:i/>
          <w:iCs w:val="0"/>
          <w:sz w:val="24"/>
          <w:szCs w:val="24"/>
          <w:rtl/>
          <w:lang w:bidi="fa-IR"/>
        </w:rPr>
        <w:t>- هزینه‌های سرمایه‌گذاری در صندوق:</w:t>
      </w:r>
      <w:bookmarkEnd w:id="17"/>
      <w:bookmarkEnd w:id="18"/>
    </w:p>
    <w:p w14:paraId="38C9F9BB" w14:textId="77777777" w:rsidR="0000585C" w:rsidRPr="00564C2E" w:rsidRDefault="00F40C9A" w:rsidP="00892B1C">
      <w:pPr>
        <w:jc w:val="both"/>
        <w:rPr>
          <w:rFonts w:cs="B Nazanin"/>
          <w:lang w:bidi="fa-IR"/>
        </w:rPr>
      </w:pPr>
      <w:r>
        <w:rPr>
          <w:rFonts w:cs="B Nazanin" w:hint="cs"/>
          <w:b/>
          <w:bCs/>
          <w:rtl/>
          <w:lang w:bidi="fa-IR"/>
        </w:rPr>
        <w:t>9</w:t>
      </w:r>
      <w:r w:rsidR="00061DD6" w:rsidRPr="00564C2E">
        <w:rPr>
          <w:rFonts w:cs="B Nazanin"/>
          <w:b/>
          <w:bCs/>
          <w:rtl/>
          <w:lang w:bidi="fa-IR"/>
        </w:rPr>
        <w:t>-1-</w:t>
      </w:r>
      <w:r w:rsidR="00061DD6" w:rsidRPr="00564C2E">
        <w:rPr>
          <w:rFonts w:cs="B Nazanin"/>
          <w:rtl/>
          <w:lang w:bidi="fa-IR"/>
        </w:rPr>
        <w:t xml:space="preserve"> هزینه‌های سرمایه‌گذاری در صندوق به دو بخش تقسیم می‌شود. بخشی از این هزینه‌ها از محل دارایی‌های صندوق پرداخت مي‌شود و بدين علت، </w:t>
      </w:r>
      <w:r w:rsidR="00F67B14" w:rsidRPr="00564C2E">
        <w:rPr>
          <w:rFonts w:cs="B Nazanin"/>
          <w:rtl/>
          <w:lang w:bidi="fa-IR"/>
        </w:rPr>
        <w:t>ارزش خالص</w:t>
      </w:r>
      <w:r w:rsidR="00061DD6" w:rsidRPr="00564C2E">
        <w:rPr>
          <w:rFonts w:cs="B Nazanin"/>
          <w:rtl/>
          <w:lang w:bidi="fa-IR"/>
        </w:rPr>
        <w:t xml:space="preserve"> دارایی‌های صندوق کاهش مي‌یابد. بخش دیگر از این هزینه‌ها، مستقیماً از سرمایه‌گذار اخذ می‌شود. مبالغی که صندوق برای دریافت کالا یا خدمات پرداخت می‌کند،</w:t>
      </w:r>
      <w:r w:rsidR="00892B1C">
        <w:rPr>
          <w:rFonts w:cs="B Nazanin" w:hint="cs"/>
          <w:rtl/>
          <w:lang w:bidi="fa-IR"/>
        </w:rPr>
        <w:t xml:space="preserve"> در صورتی که طبق مقررات</w:t>
      </w:r>
      <w:r w:rsidR="00061DD6" w:rsidRPr="00564C2E">
        <w:rPr>
          <w:rFonts w:cs="B Nazanin"/>
          <w:rtl/>
          <w:lang w:bidi="fa-IR"/>
        </w:rPr>
        <w:t xml:space="preserve"> مشمول مالیات بر ارزش افزوده </w:t>
      </w:r>
      <w:r w:rsidR="00892B1C">
        <w:rPr>
          <w:rFonts w:cs="B Nazanin" w:hint="cs"/>
          <w:rtl/>
          <w:lang w:bidi="fa-IR"/>
        </w:rPr>
        <w:t>باشد</w:t>
      </w:r>
      <w:r w:rsidR="00892B1C" w:rsidRPr="00564C2E">
        <w:rPr>
          <w:rFonts w:cs="B Nazanin"/>
          <w:rtl/>
          <w:lang w:bidi="fa-IR"/>
        </w:rPr>
        <w:t xml:space="preserve"> </w:t>
      </w:r>
      <w:r w:rsidR="00061DD6" w:rsidRPr="00564C2E">
        <w:rPr>
          <w:rFonts w:cs="B Nazanin"/>
          <w:rtl/>
          <w:lang w:bidi="fa-IR"/>
        </w:rPr>
        <w:t xml:space="preserve">مالیات مذکور حسب مورد در حساب هزینه یا دارایی صندوق منظور می‌شود. </w:t>
      </w:r>
      <w:r w:rsidR="0000585C" w:rsidRPr="00564C2E">
        <w:rPr>
          <w:rFonts w:cs="B Nazanin"/>
          <w:rtl/>
          <w:lang w:bidi="fa-IR"/>
        </w:rPr>
        <w:t>طبق قوانین موجود کارمزدهایی که ارکان صندوق‌های سرمایه‌گذاری ثبت شده نزد سازمان بابت ارائه خدمات یا تضامین از صندوق مربوطه دریافت می‌کنند، مشمول مالیات بر ارزش افزوده نمی‌شود.</w:t>
      </w:r>
    </w:p>
    <w:p w14:paraId="377E4723" w14:textId="77777777" w:rsidR="004E0AF3" w:rsidRPr="00564C2E" w:rsidRDefault="00F40C9A" w:rsidP="00BD0D57">
      <w:pPr>
        <w:tabs>
          <w:tab w:val="right" w:pos="140"/>
        </w:tabs>
        <w:spacing w:before="40"/>
        <w:jc w:val="both"/>
        <w:rPr>
          <w:rFonts w:cs="B Nazanin"/>
          <w:rtl/>
          <w:lang w:bidi="fa-IR"/>
        </w:rPr>
      </w:pPr>
      <w:r>
        <w:rPr>
          <w:rFonts w:cs="B Nazanin" w:hint="cs"/>
          <w:b/>
          <w:bCs/>
          <w:rtl/>
          <w:lang w:bidi="fa-IR"/>
        </w:rPr>
        <w:t>9</w:t>
      </w:r>
      <w:r w:rsidR="00061DD6" w:rsidRPr="00564C2E">
        <w:rPr>
          <w:rFonts w:cs="B Nazanin"/>
          <w:b/>
          <w:bCs/>
          <w:rtl/>
          <w:lang w:bidi="fa-IR"/>
        </w:rPr>
        <w:t>-2-</w:t>
      </w:r>
      <w:r w:rsidR="00061DD6" w:rsidRPr="00564C2E">
        <w:rPr>
          <w:rFonts w:cs="B Nazanin"/>
          <w:rtl/>
          <w:lang w:bidi="fa-IR"/>
        </w:rPr>
        <w:t xml:space="preserve"> فهرست هزینه‌های قابل پرداخت از محل دارایی‌های صندوق، در اساسنامه قید شده‌ است. برخی از این هزینه‌ها، نظیر هزینه‌های طرح دعاوی به نفع صندوق یا علیه ارکان صندوق، به طور کلی </w:t>
      </w:r>
      <w:r w:rsidR="0080791F" w:rsidRPr="00564C2E">
        <w:rPr>
          <w:rFonts w:cs="B Nazanin"/>
          <w:rtl/>
          <w:lang w:bidi="fa-IR"/>
        </w:rPr>
        <w:t>غیرقابل</w:t>
      </w:r>
      <w:r w:rsidR="0080791F" w:rsidRPr="00564C2E">
        <w:rPr>
          <w:rFonts w:cs="B Nazanin"/>
          <w:rtl/>
          <w:lang w:bidi="fa-IR"/>
        </w:rPr>
        <w:softHyphen/>
        <w:t>پیش‌بینی</w:t>
      </w:r>
      <w:r w:rsidR="00061DD6" w:rsidRPr="00564C2E">
        <w:rPr>
          <w:rFonts w:cs="B Nazanin"/>
          <w:rtl/>
          <w:lang w:bidi="fa-IR"/>
        </w:rPr>
        <w:t xml:space="preserve"> بوده و به موضوع دعاوی و مراحل و سرعت پیشرفت آنها بستگی دارد. برخی دیگر از هزینه‌ها نظیر هزینة سود تسهیلات بانکی</w:t>
      </w:r>
      <w:r w:rsidR="00BD0D57">
        <w:rPr>
          <w:rFonts w:cs="B Nazanin" w:hint="cs"/>
          <w:rtl/>
          <w:lang w:bidi="fa-IR"/>
        </w:rPr>
        <w:t xml:space="preserve"> دریافتی صندوق </w:t>
      </w:r>
      <w:r w:rsidR="00061DD6" w:rsidRPr="00564C2E">
        <w:rPr>
          <w:rFonts w:cs="B Nazanin"/>
          <w:rtl/>
          <w:lang w:bidi="fa-IR"/>
        </w:rPr>
        <w:t xml:space="preserve">یا هزینة نقل و انتقال وجوه صندوق، از طريق مذاکرة مدیر صندوق با ارائه‌دهندگان این خدمات یا تسهیلات تعیین می‌شود. برخی دیگر از هزینه‌ها، مبلغ از پیش تعیین شده‌ای است که در بند </w:t>
      </w:r>
      <w:r w:rsidR="00BD0D57">
        <w:rPr>
          <w:rFonts w:cs="B Nazanin" w:hint="cs"/>
          <w:rtl/>
          <w:lang w:bidi="fa-IR"/>
        </w:rPr>
        <w:t>زیر</w:t>
      </w:r>
      <w:r w:rsidR="00061DD6" w:rsidRPr="00564C2E">
        <w:rPr>
          <w:rFonts w:cs="B Nazanin"/>
          <w:rtl/>
          <w:lang w:bidi="fa-IR"/>
        </w:rPr>
        <w:t xml:space="preserve"> آمده است. </w:t>
      </w:r>
    </w:p>
    <w:p w14:paraId="027BD925" w14:textId="430E1070" w:rsidR="0080791F" w:rsidRDefault="00F40C9A" w:rsidP="00BD0D57">
      <w:pPr>
        <w:ind w:left="-1" w:firstLine="1"/>
        <w:jc w:val="both"/>
        <w:rPr>
          <w:rFonts w:cs="B Nazanin"/>
          <w:rtl/>
          <w:lang w:bidi="fa-IR"/>
        </w:rPr>
      </w:pPr>
      <w:r>
        <w:rPr>
          <w:rFonts w:cs="B Nazanin" w:hint="cs"/>
          <w:b/>
          <w:bCs/>
          <w:rtl/>
          <w:lang w:bidi="fa-IR"/>
        </w:rPr>
        <w:t>9</w:t>
      </w:r>
      <w:r w:rsidR="0080791F" w:rsidRPr="00564C2E">
        <w:rPr>
          <w:rFonts w:cs="B Nazanin"/>
          <w:b/>
          <w:bCs/>
          <w:rtl/>
          <w:lang w:bidi="fa-IR"/>
        </w:rPr>
        <w:t>-3-</w:t>
      </w:r>
      <w:r w:rsidR="0080791F" w:rsidRPr="00564C2E">
        <w:rPr>
          <w:rFonts w:cs="B Nazanin"/>
          <w:rtl/>
          <w:lang w:bidi="fa-IR"/>
        </w:rPr>
        <w:t xml:space="preserve"> آن قسمت از هزینه‌های قابل پرداخت از محل دارایی‌های صندوق که از قبل قابل پیش‌بینی است، به شرح جدول زیر است</w:t>
      </w:r>
      <w:r w:rsidR="00BD0D57">
        <w:rPr>
          <w:rFonts w:cs="B Nazanin" w:hint="cs"/>
          <w:rtl/>
          <w:lang w:bidi="fa-IR"/>
        </w:rPr>
        <w:t>.</w:t>
      </w:r>
      <w:r w:rsidR="00BD0D57" w:rsidRPr="00BD0D57">
        <w:rPr>
          <w:rFonts w:cs="B Nazanin"/>
          <w:rtl/>
          <w:lang w:bidi="fa-IR"/>
        </w:rPr>
        <w:t xml:space="preserve"> </w:t>
      </w:r>
      <w:r w:rsidR="00BD0D57" w:rsidRPr="00BD0D57">
        <w:rPr>
          <w:rFonts w:cs="B Nazanin" w:hint="cs"/>
          <w:rtl/>
          <w:lang w:bidi="fa-IR"/>
        </w:rPr>
        <w:t xml:space="preserve">این </w:t>
      </w:r>
      <w:r w:rsidR="00BD0D57" w:rsidRPr="00BD0D57">
        <w:rPr>
          <w:rFonts w:cs="B Nazanin"/>
          <w:rtl/>
          <w:lang w:bidi="fa-IR"/>
        </w:rPr>
        <w:t>هز</w:t>
      </w:r>
      <w:r w:rsidR="00BD0D57" w:rsidRPr="00BD0D57">
        <w:rPr>
          <w:rFonts w:cs="B Nazanin" w:hint="cs"/>
          <w:rtl/>
          <w:lang w:bidi="fa-IR"/>
        </w:rPr>
        <w:t>ی</w:t>
      </w:r>
      <w:r w:rsidR="00BD0D57" w:rsidRPr="00BD0D57">
        <w:rPr>
          <w:rFonts w:cs="B Nazanin" w:hint="eastAsia"/>
          <w:rtl/>
          <w:lang w:bidi="fa-IR"/>
        </w:rPr>
        <w:t>نه‌ها</w:t>
      </w:r>
      <w:r w:rsidR="00BD0D57">
        <w:rPr>
          <w:rFonts w:cs="B Nazanin" w:hint="cs"/>
          <w:rtl/>
          <w:lang w:bidi="fa-IR"/>
        </w:rPr>
        <w:t xml:space="preserve"> به</w:t>
      </w:r>
      <w:r w:rsidR="00BD0D57">
        <w:rPr>
          <w:rFonts w:cs="B Nazanin"/>
          <w:rtl/>
          <w:lang w:bidi="fa-IR"/>
        </w:rPr>
        <w:softHyphen/>
      </w:r>
      <w:r w:rsidR="00BD0D57">
        <w:rPr>
          <w:rFonts w:cs="B Nazanin" w:hint="cs"/>
          <w:rtl/>
          <w:lang w:bidi="fa-IR"/>
        </w:rPr>
        <w:t xml:space="preserve">صورت </w:t>
      </w:r>
      <w:r w:rsidR="00BD0D57" w:rsidRPr="00BD0D57">
        <w:rPr>
          <w:rFonts w:cs="B Nazanin"/>
          <w:rtl/>
          <w:lang w:bidi="fa-IR"/>
        </w:rPr>
        <w:t>روزانه محاسبه و در حساب‌هاي صندوق منظور م</w:t>
      </w:r>
      <w:r w:rsidR="00BD0D57" w:rsidRPr="00BD0D57">
        <w:rPr>
          <w:rFonts w:cs="B Nazanin" w:hint="cs"/>
          <w:rtl/>
          <w:lang w:bidi="fa-IR"/>
        </w:rPr>
        <w:t>ی‌</w:t>
      </w:r>
      <w:r w:rsidR="00BD0D57" w:rsidRPr="00BD0D57">
        <w:rPr>
          <w:rFonts w:cs="B Nazanin" w:hint="eastAsia"/>
          <w:rtl/>
          <w:lang w:bidi="fa-IR"/>
        </w:rPr>
        <w:t>شود</w:t>
      </w:r>
      <w:r w:rsidR="00BD0D57" w:rsidRPr="00BD0D57">
        <w:rPr>
          <w:rFonts w:cs="B Nazanin"/>
          <w:rtl/>
          <w:lang w:bidi="fa-IR"/>
        </w:rPr>
        <w:t>.</w:t>
      </w:r>
    </w:p>
    <w:p w14:paraId="0D997EBE" w14:textId="7EC68255" w:rsidR="00152F97" w:rsidRDefault="00152F97" w:rsidP="00BD0D57">
      <w:pPr>
        <w:ind w:left="-1" w:firstLine="1"/>
        <w:jc w:val="both"/>
        <w:rPr>
          <w:rFonts w:cs="B Nazanin"/>
          <w:rtl/>
          <w:lang w:bidi="fa-IR"/>
        </w:rPr>
      </w:pPr>
    </w:p>
    <w:p w14:paraId="2082FD87" w14:textId="12936314" w:rsidR="00152F97" w:rsidRDefault="00152F97" w:rsidP="00BD0D57">
      <w:pPr>
        <w:ind w:left="-1" w:firstLine="1"/>
        <w:jc w:val="both"/>
        <w:rPr>
          <w:rFonts w:cs="B Nazanin"/>
          <w:rtl/>
          <w:lang w:bidi="fa-IR"/>
        </w:rPr>
      </w:pPr>
    </w:p>
    <w:p w14:paraId="3D982D54" w14:textId="76565760" w:rsidR="00152F97" w:rsidRPr="00564C2E" w:rsidRDefault="00152F97" w:rsidP="00BD0D57">
      <w:pPr>
        <w:ind w:left="-1" w:firstLine="1"/>
        <w:jc w:val="both"/>
        <w:rPr>
          <w:rFonts w:cs="B Nazanin"/>
          <w:rtl/>
          <w:lang w:bidi="fa-IR"/>
        </w:rPr>
      </w:pPr>
    </w:p>
    <w:tbl>
      <w:tblPr>
        <w:bidiVisual/>
        <w:tblW w:w="945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6479"/>
      </w:tblGrid>
      <w:tr w:rsidR="00CB33F3" w:rsidRPr="00564C2E" w14:paraId="17FA2832" w14:textId="77777777" w:rsidTr="00F17A1C">
        <w:trPr>
          <w:trHeight w:val="287"/>
        </w:trPr>
        <w:tc>
          <w:tcPr>
            <w:tcW w:w="29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446023B" w14:textId="77777777" w:rsidR="00612A7A" w:rsidRPr="005D5E5B" w:rsidRDefault="00612A7A" w:rsidP="00CB33F3">
            <w:pPr>
              <w:ind w:left="-1" w:firstLine="1"/>
              <w:jc w:val="both"/>
              <w:rPr>
                <w:rFonts w:cs="B Nazanin"/>
                <w:b/>
                <w:bCs/>
                <w:sz w:val="22"/>
                <w:szCs w:val="22"/>
                <w:lang w:bidi="fa-IR"/>
              </w:rPr>
            </w:pPr>
            <w:r w:rsidRPr="005D5E5B">
              <w:rPr>
                <w:rFonts w:cs="B Nazanin"/>
                <w:b/>
                <w:bCs/>
                <w:sz w:val="22"/>
                <w:szCs w:val="22"/>
                <w:rtl/>
                <w:lang w:bidi="fa-IR"/>
              </w:rPr>
              <w:lastRenderedPageBreak/>
              <w:br w:type="page"/>
            </w:r>
            <w:r w:rsidRPr="005D5E5B">
              <w:rPr>
                <w:rFonts w:cs="B Nazanin"/>
                <w:b/>
                <w:bCs/>
                <w:sz w:val="22"/>
                <w:szCs w:val="22"/>
                <w:rtl/>
                <w:lang w:bidi="fa-IR"/>
              </w:rPr>
              <w:br w:type="page"/>
              <w:t>عنوان هزینه</w:t>
            </w:r>
          </w:p>
        </w:tc>
        <w:tc>
          <w:tcPr>
            <w:tcW w:w="647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CD08E90" w14:textId="77777777" w:rsidR="00612A7A" w:rsidRPr="005D5E5B" w:rsidRDefault="00612A7A" w:rsidP="00CB33F3">
            <w:pPr>
              <w:ind w:left="-1" w:firstLine="1"/>
              <w:jc w:val="both"/>
              <w:rPr>
                <w:rFonts w:cs="B Nazanin"/>
                <w:b/>
                <w:bCs/>
                <w:sz w:val="22"/>
                <w:szCs w:val="22"/>
                <w:lang w:bidi="fa-IR"/>
              </w:rPr>
            </w:pPr>
            <w:r w:rsidRPr="005D5E5B">
              <w:rPr>
                <w:rFonts w:cs="B Nazanin"/>
                <w:b/>
                <w:bCs/>
                <w:sz w:val="22"/>
                <w:szCs w:val="22"/>
                <w:rtl/>
                <w:lang w:bidi="fa-IR"/>
              </w:rPr>
              <w:t>شرح نحوة محاسبة هزینه</w:t>
            </w:r>
          </w:p>
        </w:tc>
      </w:tr>
      <w:tr w:rsidR="00CB33F3" w:rsidRPr="00564C2E" w14:paraId="13D57A0C" w14:textId="77777777" w:rsidTr="00F17A1C">
        <w:tc>
          <w:tcPr>
            <w:tcW w:w="2974" w:type="dxa"/>
            <w:hideMark/>
          </w:tcPr>
          <w:p w14:paraId="72E4BFA2" w14:textId="05676FE1" w:rsidR="00612A7A" w:rsidRPr="005D5E5B" w:rsidRDefault="00612A7A" w:rsidP="00CB33F3">
            <w:pPr>
              <w:ind w:left="-1" w:firstLine="1"/>
              <w:jc w:val="both"/>
              <w:rPr>
                <w:rFonts w:cs="B Nazanin"/>
                <w:sz w:val="22"/>
                <w:szCs w:val="22"/>
                <w:lang w:bidi="fa-IR"/>
              </w:rPr>
            </w:pPr>
            <w:r w:rsidRPr="005D5E5B">
              <w:rPr>
                <w:rFonts w:cs="B Nazanin"/>
                <w:sz w:val="22"/>
                <w:szCs w:val="22"/>
                <w:rtl/>
                <w:lang w:bidi="fa-IR"/>
              </w:rPr>
              <w:t>کارمزد مدیر</w:t>
            </w:r>
            <w:r w:rsidR="008A5798" w:rsidRPr="005D5E5B">
              <w:rPr>
                <w:rFonts w:cs="B Nazanin" w:hint="cs"/>
                <w:sz w:val="22"/>
                <w:szCs w:val="22"/>
                <w:rtl/>
                <w:lang w:bidi="fa-IR"/>
              </w:rPr>
              <w:t xml:space="preserve"> صندوق</w:t>
            </w:r>
          </w:p>
        </w:tc>
        <w:tc>
          <w:tcPr>
            <w:tcW w:w="6479" w:type="dxa"/>
            <w:hideMark/>
          </w:tcPr>
          <w:p w14:paraId="4C988FE7" w14:textId="77777777" w:rsidR="00612A7A" w:rsidRPr="005D5E5B" w:rsidRDefault="00B945CE" w:rsidP="00BD0D57">
            <w:pPr>
              <w:ind w:left="-1" w:firstLine="1"/>
              <w:jc w:val="both"/>
              <w:rPr>
                <w:rFonts w:cs="B Nazanin"/>
                <w:sz w:val="22"/>
                <w:szCs w:val="22"/>
                <w:lang w:bidi="fa-IR"/>
              </w:rPr>
            </w:pPr>
            <w:r w:rsidRPr="005D5E5B">
              <w:rPr>
                <w:rFonts w:cs="B Nazanin"/>
                <w:sz w:val="22"/>
                <w:szCs w:val="22"/>
                <w:rtl/>
                <w:lang w:bidi="fa-IR"/>
              </w:rPr>
              <w:t xml:space="preserve"> سالانه ....</w:t>
            </w:r>
            <w:r w:rsidRPr="005D5E5B">
              <w:rPr>
                <w:rFonts w:cs="B Nazanin"/>
                <w:color w:val="000000"/>
                <w:sz w:val="22"/>
                <w:szCs w:val="22"/>
                <w:rtl/>
                <w:lang w:bidi="fa-IR"/>
              </w:rPr>
              <w:t xml:space="preserve"> </w:t>
            </w:r>
            <w:proofErr w:type="gramStart"/>
            <w:r w:rsidRPr="005D5E5B">
              <w:rPr>
                <w:rFonts w:cs="B Nazanin"/>
                <w:color w:val="000000"/>
                <w:sz w:val="22"/>
                <w:szCs w:val="22"/>
                <w:lang w:bidi="fa-IR"/>
              </w:rPr>
              <w:t>]</w:t>
            </w:r>
            <w:r w:rsidRPr="005D5E5B">
              <w:rPr>
                <w:rFonts w:cs="B Nazanin" w:hint="cs"/>
                <w:color w:val="000000"/>
                <w:sz w:val="22"/>
                <w:szCs w:val="22"/>
                <w:rtl/>
                <w:lang w:bidi="fa-IR"/>
              </w:rPr>
              <w:t>حداکثر</w:t>
            </w:r>
            <w:proofErr w:type="gramEnd"/>
            <w:r w:rsidRPr="005D5E5B">
              <w:rPr>
                <w:rFonts w:cs="B Nazanin" w:hint="cs"/>
                <w:color w:val="000000"/>
                <w:sz w:val="22"/>
                <w:szCs w:val="22"/>
                <w:rtl/>
                <w:lang w:bidi="fa-IR"/>
              </w:rPr>
              <w:t xml:space="preserve"> 0.5</w:t>
            </w:r>
            <w:r w:rsidRPr="005D5E5B">
              <w:rPr>
                <w:rFonts w:cs="B Nazanin"/>
                <w:color w:val="000000"/>
                <w:sz w:val="22"/>
                <w:szCs w:val="22"/>
                <w:rtl/>
                <w:lang w:bidi="fa-IR"/>
              </w:rPr>
              <w:t xml:space="preserve"> </w:t>
            </w:r>
            <w:r w:rsidRPr="005D5E5B">
              <w:rPr>
                <w:rFonts w:cs="B Nazanin"/>
                <w:color w:val="000000"/>
                <w:sz w:val="22"/>
                <w:szCs w:val="22"/>
                <w:lang w:bidi="fa-IR"/>
              </w:rPr>
              <w:t>[</w:t>
            </w:r>
            <w:r w:rsidRPr="005D5E5B">
              <w:rPr>
                <w:rFonts w:cs="B Nazanin"/>
                <w:sz w:val="22"/>
                <w:szCs w:val="22"/>
                <w:rtl/>
                <w:lang w:bidi="fa-IR"/>
              </w:rPr>
              <w:t xml:space="preserve">.... درصد از متوسط روزانة ارزش خالص دارایی‌های صندوق </w:t>
            </w:r>
            <w:r w:rsidRPr="005D5E5B">
              <w:rPr>
                <w:rFonts w:cs="B Nazanin" w:hint="cs"/>
                <w:sz w:val="22"/>
                <w:szCs w:val="22"/>
                <w:rtl/>
                <w:lang w:bidi="fa-IR"/>
              </w:rPr>
              <w:t>به ارز منتخب</w:t>
            </w:r>
            <w:r w:rsidR="0080791F" w:rsidRPr="005D5E5B">
              <w:rPr>
                <w:rFonts w:cs="B Nazanin"/>
                <w:sz w:val="22"/>
                <w:szCs w:val="22"/>
                <w:rtl/>
                <w:lang w:bidi="fa-IR"/>
              </w:rPr>
              <w:t>*</w:t>
            </w:r>
          </w:p>
        </w:tc>
      </w:tr>
      <w:tr w:rsidR="00CB33F3" w:rsidRPr="00564C2E" w14:paraId="2B75CAD4" w14:textId="77777777" w:rsidTr="00F17A1C">
        <w:trPr>
          <w:trHeight w:val="474"/>
        </w:trPr>
        <w:tc>
          <w:tcPr>
            <w:tcW w:w="2974" w:type="dxa"/>
            <w:hideMark/>
          </w:tcPr>
          <w:p w14:paraId="7FB7CBC3" w14:textId="77777777" w:rsidR="00612A7A" w:rsidRPr="005D5E5B" w:rsidRDefault="00612A7A" w:rsidP="00CB33F3">
            <w:pPr>
              <w:ind w:left="-1" w:firstLine="1"/>
              <w:jc w:val="both"/>
              <w:rPr>
                <w:rFonts w:cs="B Nazanin"/>
                <w:sz w:val="22"/>
                <w:szCs w:val="22"/>
                <w:lang w:bidi="fa-IR"/>
              </w:rPr>
            </w:pPr>
            <w:r w:rsidRPr="005D5E5B">
              <w:rPr>
                <w:rFonts w:cs="B Nazanin"/>
                <w:sz w:val="22"/>
                <w:szCs w:val="22"/>
                <w:rtl/>
                <w:lang w:bidi="fa-IR"/>
              </w:rPr>
              <w:t>کارمزد متولي</w:t>
            </w:r>
          </w:p>
        </w:tc>
        <w:tc>
          <w:tcPr>
            <w:tcW w:w="6479" w:type="dxa"/>
            <w:hideMark/>
          </w:tcPr>
          <w:p w14:paraId="4910FAE4" w14:textId="77777777" w:rsidR="00612A7A" w:rsidRPr="005D5E5B" w:rsidRDefault="0080791F" w:rsidP="00BD0D57">
            <w:pPr>
              <w:ind w:left="-1" w:firstLine="1"/>
              <w:jc w:val="both"/>
              <w:rPr>
                <w:rFonts w:cs="B Nazanin"/>
                <w:sz w:val="22"/>
                <w:szCs w:val="22"/>
                <w:lang w:bidi="fa-IR"/>
              </w:rPr>
            </w:pPr>
            <w:r w:rsidRPr="005D5E5B">
              <w:rPr>
                <w:rFonts w:cs="B Nazanin"/>
                <w:sz w:val="22"/>
                <w:szCs w:val="22"/>
                <w:rtl/>
                <w:lang w:bidi="fa-IR"/>
              </w:rPr>
              <w:t>سالانه ....</w:t>
            </w:r>
            <w:r w:rsidR="00B945CE" w:rsidRPr="005D5E5B">
              <w:rPr>
                <w:rFonts w:cs="B Nazanin"/>
                <w:color w:val="000000"/>
                <w:sz w:val="22"/>
                <w:szCs w:val="22"/>
                <w:lang w:bidi="fa-IR"/>
              </w:rPr>
              <w:t xml:space="preserve"> </w:t>
            </w:r>
            <w:proofErr w:type="gramStart"/>
            <w:r w:rsidR="00B945CE" w:rsidRPr="005D5E5B">
              <w:rPr>
                <w:rFonts w:cs="B Nazanin"/>
                <w:color w:val="000000"/>
                <w:sz w:val="22"/>
                <w:szCs w:val="22"/>
                <w:lang w:bidi="fa-IR"/>
              </w:rPr>
              <w:t>]</w:t>
            </w:r>
            <w:r w:rsidR="00B945CE" w:rsidRPr="005D5E5B">
              <w:rPr>
                <w:rFonts w:cs="B Nazanin" w:hint="cs"/>
                <w:color w:val="000000"/>
                <w:sz w:val="22"/>
                <w:szCs w:val="22"/>
                <w:rtl/>
                <w:lang w:bidi="fa-IR"/>
              </w:rPr>
              <w:t>حداکثر</w:t>
            </w:r>
            <w:proofErr w:type="gramEnd"/>
            <w:r w:rsidR="00B945CE" w:rsidRPr="005D5E5B">
              <w:rPr>
                <w:rFonts w:cs="B Nazanin" w:hint="cs"/>
                <w:color w:val="000000"/>
                <w:sz w:val="22"/>
                <w:szCs w:val="22"/>
                <w:rtl/>
                <w:lang w:bidi="fa-IR"/>
              </w:rPr>
              <w:t xml:space="preserve"> 0.1</w:t>
            </w:r>
            <w:r w:rsidR="00B945CE" w:rsidRPr="005D5E5B">
              <w:rPr>
                <w:rFonts w:cs="B Nazanin"/>
                <w:color w:val="000000"/>
                <w:sz w:val="22"/>
                <w:szCs w:val="22"/>
                <w:rtl/>
                <w:lang w:bidi="fa-IR"/>
              </w:rPr>
              <w:t xml:space="preserve"> </w:t>
            </w:r>
            <w:r w:rsidR="00B945CE" w:rsidRPr="005D5E5B">
              <w:rPr>
                <w:rFonts w:cs="B Nazanin"/>
                <w:color w:val="000000"/>
                <w:sz w:val="22"/>
                <w:szCs w:val="22"/>
                <w:lang w:bidi="fa-IR"/>
              </w:rPr>
              <w:t>[</w:t>
            </w:r>
            <w:r w:rsidR="00B945CE" w:rsidRPr="005D5E5B">
              <w:rPr>
                <w:rFonts w:cs="B Nazanin"/>
                <w:sz w:val="22"/>
                <w:szCs w:val="22"/>
                <w:rtl/>
                <w:lang w:bidi="fa-IR"/>
              </w:rPr>
              <w:t>..</w:t>
            </w:r>
            <w:r w:rsidRPr="005D5E5B">
              <w:rPr>
                <w:rFonts w:cs="B Nazanin"/>
                <w:sz w:val="22"/>
                <w:szCs w:val="22"/>
                <w:rtl/>
                <w:lang w:bidi="fa-IR"/>
              </w:rPr>
              <w:t>... درصد از متوسط روزانة ارزش خالص دارایی‌های صندوق</w:t>
            </w:r>
            <w:r w:rsidR="00B945CE" w:rsidRPr="005D5E5B">
              <w:rPr>
                <w:rFonts w:cs="B Nazanin" w:hint="cs"/>
                <w:sz w:val="22"/>
                <w:szCs w:val="22"/>
                <w:rtl/>
                <w:lang w:bidi="fa-IR"/>
              </w:rPr>
              <w:t xml:space="preserve"> به ارز منتخب</w:t>
            </w:r>
            <w:r w:rsidR="00BD0D57" w:rsidRPr="005D5E5B">
              <w:rPr>
                <w:rFonts w:cs="B Nazanin" w:hint="cs"/>
                <w:sz w:val="22"/>
                <w:szCs w:val="22"/>
                <w:rtl/>
                <w:lang w:bidi="fa-IR"/>
              </w:rPr>
              <w:t xml:space="preserve"> که حداکثر .....</w:t>
            </w:r>
            <w:r w:rsidR="00BD0D57" w:rsidRPr="005D5E5B">
              <w:rPr>
                <w:rFonts w:cs="B Nazanin"/>
                <w:sz w:val="22"/>
                <w:szCs w:val="22"/>
                <w:rtl/>
                <w:lang w:bidi="fa-IR"/>
              </w:rPr>
              <w:t xml:space="preserve"> {</w:t>
            </w:r>
            <w:r w:rsidR="00BD0D57" w:rsidRPr="005D5E5B">
              <w:rPr>
                <w:rFonts w:cs="B Nazanin" w:hint="cs"/>
                <w:sz w:val="22"/>
                <w:szCs w:val="22"/>
                <w:rtl/>
                <w:lang w:bidi="fa-IR"/>
              </w:rPr>
              <w:t>مبلغی ثابت به ارز منتخب درج گردد</w:t>
            </w:r>
            <w:r w:rsidR="00BD0D57" w:rsidRPr="005D5E5B">
              <w:rPr>
                <w:rFonts w:cs="B Nazanin"/>
                <w:sz w:val="22"/>
                <w:szCs w:val="22"/>
                <w:rtl/>
                <w:lang w:bidi="fa-IR"/>
              </w:rPr>
              <w:t>}</w:t>
            </w:r>
            <w:r w:rsidR="00BD0D57" w:rsidRPr="005D5E5B">
              <w:rPr>
                <w:rFonts w:cs="B Nazanin" w:hint="cs"/>
                <w:sz w:val="22"/>
                <w:szCs w:val="22"/>
                <w:rtl/>
                <w:lang w:bidi="fa-IR"/>
              </w:rPr>
              <w:t>....... است.</w:t>
            </w:r>
            <w:r w:rsidRPr="005D5E5B">
              <w:rPr>
                <w:rFonts w:cs="B Nazanin"/>
                <w:sz w:val="22"/>
                <w:szCs w:val="22"/>
                <w:rtl/>
                <w:lang w:bidi="fa-IR"/>
              </w:rPr>
              <w:t>*</w:t>
            </w:r>
          </w:p>
        </w:tc>
      </w:tr>
      <w:tr w:rsidR="00CB33F3" w:rsidRPr="00564C2E" w14:paraId="290784E8" w14:textId="77777777" w:rsidTr="00F17A1C">
        <w:tc>
          <w:tcPr>
            <w:tcW w:w="2974" w:type="dxa"/>
            <w:hideMark/>
          </w:tcPr>
          <w:p w14:paraId="60F3043A" w14:textId="77777777" w:rsidR="00612A7A" w:rsidRPr="005D5E5B" w:rsidRDefault="00892B1C" w:rsidP="00CB33F3">
            <w:pPr>
              <w:ind w:left="-1" w:firstLine="1"/>
              <w:jc w:val="both"/>
              <w:rPr>
                <w:rFonts w:cs="B Nazanin"/>
                <w:sz w:val="22"/>
                <w:szCs w:val="22"/>
                <w:lang w:bidi="fa-IR"/>
              </w:rPr>
            </w:pPr>
            <w:r w:rsidRPr="005D5E5B">
              <w:rPr>
                <w:rFonts w:cs="B Nazanin" w:hint="cs"/>
                <w:sz w:val="22"/>
                <w:szCs w:val="22"/>
                <w:rtl/>
                <w:lang w:bidi="fa-IR"/>
              </w:rPr>
              <w:t xml:space="preserve">کارمزد </w:t>
            </w:r>
            <w:r w:rsidR="00612A7A" w:rsidRPr="005D5E5B">
              <w:rPr>
                <w:rFonts w:cs="B Nazanin"/>
                <w:sz w:val="22"/>
                <w:szCs w:val="22"/>
                <w:rtl/>
                <w:lang w:bidi="fa-IR"/>
              </w:rPr>
              <w:t>حسابرس</w:t>
            </w:r>
          </w:p>
        </w:tc>
        <w:tc>
          <w:tcPr>
            <w:tcW w:w="6479" w:type="dxa"/>
            <w:hideMark/>
          </w:tcPr>
          <w:p w14:paraId="65F5FD69" w14:textId="77777777" w:rsidR="00612A7A" w:rsidRPr="005D5E5B" w:rsidRDefault="0080791F" w:rsidP="00B945CE">
            <w:pPr>
              <w:ind w:left="-1" w:firstLine="1"/>
              <w:jc w:val="both"/>
              <w:rPr>
                <w:rFonts w:cs="B Nazanin"/>
                <w:sz w:val="22"/>
                <w:szCs w:val="22"/>
                <w:lang w:bidi="fa-IR"/>
              </w:rPr>
            </w:pPr>
            <w:r w:rsidRPr="005D5E5B">
              <w:rPr>
                <w:rFonts w:cs="B Nazanin"/>
                <w:sz w:val="22"/>
                <w:szCs w:val="22"/>
                <w:rtl/>
                <w:lang w:bidi="fa-IR"/>
              </w:rPr>
              <w:t xml:space="preserve">سالانه </w:t>
            </w:r>
            <w:r w:rsidR="00612A7A" w:rsidRPr="005D5E5B">
              <w:rPr>
                <w:rFonts w:cs="B Nazanin"/>
                <w:sz w:val="22"/>
                <w:szCs w:val="22"/>
                <w:rtl/>
                <w:lang w:bidi="fa-IR"/>
              </w:rPr>
              <w:t xml:space="preserve">مبلغ ثابت </w:t>
            </w:r>
            <w:r w:rsidRPr="005D5E5B">
              <w:rPr>
                <w:rFonts w:cs="B Nazanin"/>
                <w:sz w:val="22"/>
                <w:szCs w:val="22"/>
                <w:rtl/>
                <w:lang w:bidi="fa-IR"/>
              </w:rPr>
              <w:t>...</w:t>
            </w:r>
            <w:r w:rsidR="00B945CE" w:rsidRPr="005D5E5B">
              <w:rPr>
                <w:rFonts w:cs="B Nazanin"/>
                <w:sz w:val="22"/>
                <w:szCs w:val="22"/>
                <w:rtl/>
                <w:lang w:bidi="fa-IR"/>
              </w:rPr>
              <w:t xml:space="preserve"> ....</w:t>
            </w:r>
            <w:r w:rsidR="00B945CE" w:rsidRPr="005D5E5B">
              <w:rPr>
                <w:rFonts w:cs="B Nazanin"/>
                <w:color w:val="000000"/>
                <w:sz w:val="22"/>
                <w:szCs w:val="22"/>
                <w:lang w:bidi="fa-IR"/>
              </w:rPr>
              <w:t xml:space="preserve"> ]</w:t>
            </w:r>
            <w:r w:rsidR="00B945CE" w:rsidRPr="005D5E5B">
              <w:rPr>
                <w:rFonts w:cs="B Nazanin" w:hint="cs"/>
                <w:color w:val="000000"/>
                <w:sz w:val="22"/>
                <w:szCs w:val="22"/>
                <w:rtl/>
                <w:lang w:bidi="fa-IR"/>
              </w:rPr>
              <w:t>حداکثر ....</w:t>
            </w:r>
            <w:r w:rsidR="00B945CE" w:rsidRPr="005D5E5B">
              <w:rPr>
                <w:rFonts w:cs="B Nazanin"/>
                <w:color w:val="000000"/>
                <w:sz w:val="22"/>
                <w:szCs w:val="22"/>
                <w:lang w:bidi="fa-IR"/>
              </w:rPr>
              <w:t>[</w:t>
            </w:r>
            <w:r w:rsidRPr="005D5E5B">
              <w:rPr>
                <w:rFonts w:cs="B Nazanin"/>
                <w:sz w:val="22"/>
                <w:szCs w:val="22"/>
                <w:rtl/>
                <w:lang w:bidi="fa-IR"/>
              </w:rPr>
              <w:t>.........</w:t>
            </w:r>
            <w:r w:rsidR="00612A7A" w:rsidRPr="005D5E5B">
              <w:rPr>
                <w:rFonts w:cs="B Nazanin"/>
                <w:sz w:val="22"/>
                <w:szCs w:val="22"/>
                <w:rtl/>
                <w:lang w:bidi="fa-IR"/>
              </w:rPr>
              <w:t xml:space="preserve"> </w:t>
            </w:r>
            <w:r w:rsidR="00B945CE" w:rsidRPr="005D5E5B">
              <w:rPr>
                <w:rFonts w:cs="B Nazanin" w:hint="cs"/>
                <w:sz w:val="22"/>
                <w:szCs w:val="22"/>
                <w:rtl/>
                <w:lang w:bidi="fa-IR"/>
              </w:rPr>
              <w:t>به ارز منتخب</w:t>
            </w:r>
            <w:r w:rsidR="00B945CE" w:rsidRPr="005D5E5B">
              <w:rPr>
                <w:rFonts w:cs="B Nazanin"/>
                <w:sz w:val="22"/>
                <w:szCs w:val="22"/>
                <w:rtl/>
                <w:lang w:bidi="fa-IR"/>
              </w:rPr>
              <w:t xml:space="preserve"> </w:t>
            </w:r>
          </w:p>
        </w:tc>
      </w:tr>
      <w:tr w:rsidR="00892B1C" w:rsidRPr="00564C2E" w14:paraId="2CACD496" w14:textId="77777777" w:rsidTr="00F17A1C">
        <w:tc>
          <w:tcPr>
            <w:tcW w:w="9453" w:type="dxa"/>
            <w:gridSpan w:val="2"/>
          </w:tcPr>
          <w:p w14:paraId="20827101" w14:textId="77777777" w:rsidR="00892B1C" w:rsidRDefault="00892B1C" w:rsidP="00892B1C">
            <w:pPr>
              <w:ind w:left="-1" w:firstLine="1"/>
              <w:jc w:val="both"/>
              <w:rPr>
                <w:rFonts w:cs="Calibri"/>
                <w:b/>
                <w:bCs/>
                <w:rtl/>
                <w:lang w:bidi="fa-IR"/>
              </w:rPr>
            </w:pPr>
            <w:r w:rsidRPr="00564C2E">
              <w:rPr>
                <w:rFonts w:cs="B Nazanin"/>
                <w:b/>
                <w:bCs/>
                <w:rtl/>
                <w:lang w:bidi="fa-IR"/>
              </w:rPr>
              <w:t>توضیح</w:t>
            </w:r>
            <w:r>
              <w:rPr>
                <w:rFonts w:cs="B Nazanin" w:hint="cs"/>
                <w:b/>
                <w:bCs/>
                <w:rtl/>
                <w:lang w:bidi="fa-IR"/>
              </w:rPr>
              <w:t>ات</w:t>
            </w:r>
            <w:r>
              <w:rPr>
                <w:rFonts w:cs="Calibri" w:hint="cs"/>
                <w:b/>
                <w:bCs/>
                <w:rtl/>
                <w:lang w:bidi="fa-IR"/>
              </w:rPr>
              <w:t>:</w:t>
            </w:r>
          </w:p>
          <w:p w14:paraId="4735FA18" w14:textId="77777777" w:rsidR="008F4E48" w:rsidRDefault="00892B1C" w:rsidP="00BD0D57">
            <w:pPr>
              <w:ind w:left="-1" w:firstLine="1"/>
              <w:jc w:val="both"/>
              <w:rPr>
                <w:rFonts w:cs="B Nazanin"/>
                <w:rtl/>
                <w:lang w:bidi="fa-IR"/>
              </w:rPr>
            </w:pPr>
            <w:r w:rsidRPr="00BD0D57">
              <w:rPr>
                <w:rFonts w:cs="B Nazanin" w:hint="cs"/>
                <w:u w:val="single"/>
                <w:rtl/>
                <w:lang w:bidi="fa-IR"/>
              </w:rPr>
              <w:t>کلی:</w:t>
            </w:r>
            <w:r w:rsidRPr="00892B1C">
              <w:rPr>
                <w:rFonts w:cs="B Nazanin" w:hint="cs"/>
                <w:rtl/>
                <w:lang w:bidi="fa-IR"/>
              </w:rPr>
              <w:t xml:space="preserve"> </w:t>
            </w:r>
            <w:r w:rsidR="008F4E48">
              <w:rPr>
                <w:rFonts w:cs="B Nazanin" w:hint="cs"/>
                <w:rtl/>
                <w:lang w:bidi="fa-IR"/>
              </w:rPr>
              <w:t>پرداخت کلیۀ هزینه</w:t>
            </w:r>
            <w:r w:rsidR="008F4E48">
              <w:rPr>
                <w:rFonts w:cs="B Nazanin"/>
                <w:rtl/>
                <w:lang w:bidi="fa-IR"/>
              </w:rPr>
              <w:softHyphen/>
            </w:r>
            <w:r w:rsidR="008F4E48">
              <w:rPr>
                <w:rFonts w:cs="B Nazanin" w:hint="cs"/>
                <w:rtl/>
                <w:lang w:bidi="fa-IR"/>
              </w:rPr>
              <w:t xml:space="preserve">های تاسیس صندوق، برگزاری مجامع صندوق، </w:t>
            </w:r>
            <w:r w:rsidR="00BD0D57" w:rsidRPr="00BD0D57">
              <w:rPr>
                <w:rFonts w:cs="B Nazanin"/>
                <w:rtl/>
                <w:lang w:bidi="fa-IR"/>
              </w:rPr>
              <w:t>هز</w:t>
            </w:r>
            <w:r w:rsidR="00BD0D57" w:rsidRPr="00BD0D57">
              <w:rPr>
                <w:rFonts w:cs="B Nazanin" w:hint="cs"/>
                <w:rtl/>
                <w:lang w:bidi="fa-IR"/>
              </w:rPr>
              <w:t>ی</w:t>
            </w:r>
            <w:r w:rsidR="00BD0D57" w:rsidRPr="00BD0D57">
              <w:rPr>
                <w:rFonts w:cs="B Nazanin" w:hint="eastAsia"/>
                <w:rtl/>
                <w:lang w:bidi="fa-IR"/>
              </w:rPr>
              <w:t>نه‌ها</w:t>
            </w:r>
            <w:r w:rsidR="00BD0D57" w:rsidRPr="00BD0D57">
              <w:rPr>
                <w:rFonts w:cs="B Nazanin" w:hint="cs"/>
                <w:rtl/>
                <w:lang w:bidi="fa-IR"/>
              </w:rPr>
              <w:t>ی</w:t>
            </w:r>
            <w:r w:rsidR="00BD0D57" w:rsidRPr="00BD0D57">
              <w:rPr>
                <w:rFonts w:cs="B Nazanin"/>
                <w:rtl/>
                <w:lang w:bidi="fa-IR"/>
              </w:rPr>
              <w:t xml:space="preserve"> دسترس</w:t>
            </w:r>
            <w:r w:rsidR="00BD0D57" w:rsidRPr="00BD0D57">
              <w:rPr>
                <w:rFonts w:cs="B Nazanin" w:hint="cs"/>
                <w:rtl/>
                <w:lang w:bidi="fa-IR"/>
              </w:rPr>
              <w:t>ی</w:t>
            </w:r>
            <w:r w:rsidR="00BD0D57" w:rsidRPr="00BD0D57">
              <w:rPr>
                <w:rFonts w:cs="B Nazanin"/>
                <w:rtl/>
                <w:lang w:bidi="fa-IR"/>
              </w:rPr>
              <w:t xml:space="preserve"> به </w:t>
            </w:r>
            <w:r w:rsidR="00BD0D57" w:rsidRPr="00BD0D57">
              <w:rPr>
                <w:rFonts w:cs="B Nazanin" w:hint="eastAsia"/>
                <w:rtl/>
                <w:lang w:bidi="fa-IR"/>
              </w:rPr>
              <w:t>نرم‌افزار،</w:t>
            </w:r>
            <w:r w:rsidR="00BD0D57" w:rsidRPr="00BD0D57">
              <w:rPr>
                <w:rFonts w:cs="B Nazanin"/>
                <w:rtl/>
                <w:lang w:bidi="fa-IR"/>
              </w:rPr>
              <w:t xml:space="preserve"> تارنما و خدمات پشت</w:t>
            </w:r>
            <w:r w:rsidR="00BD0D57" w:rsidRPr="00BD0D57">
              <w:rPr>
                <w:rFonts w:cs="B Nazanin" w:hint="cs"/>
                <w:rtl/>
                <w:lang w:bidi="fa-IR"/>
              </w:rPr>
              <w:t>ی</w:t>
            </w:r>
            <w:r w:rsidR="00BD0D57" w:rsidRPr="00BD0D57">
              <w:rPr>
                <w:rFonts w:cs="B Nazanin" w:hint="eastAsia"/>
                <w:rtl/>
                <w:lang w:bidi="fa-IR"/>
              </w:rPr>
              <w:t>بان</w:t>
            </w:r>
            <w:r w:rsidR="00BD0D57" w:rsidRPr="00BD0D57">
              <w:rPr>
                <w:rFonts w:cs="B Nazanin" w:hint="cs"/>
                <w:rtl/>
                <w:lang w:bidi="fa-IR"/>
              </w:rPr>
              <w:t>ی</w:t>
            </w:r>
            <w:r w:rsidR="00BD0D57" w:rsidRPr="00BD0D57">
              <w:rPr>
                <w:rFonts w:cs="B Nazanin"/>
                <w:rtl/>
                <w:lang w:bidi="fa-IR"/>
              </w:rPr>
              <w:t xml:space="preserve"> آنها</w:t>
            </w:r>
            <w:r w:rsidR="00BD0D57">
              <w:rPr>
                <w:rFonts w:cs="B Nazanin" w:hint="cs"/>
                <w:rtl/>
                <w:lang w:bidi="fa-IR"/>
              </w:rPr>
              <w:t>،</w:t>
            </w:r>
            <w:r w:rsidR="00BD0D57" w:rsidRPr="00BD0D57">
              <w:rPr>
                <w:rFonts w:cs="B Nazanin"/>
                <w:rtl/>
                <w:lang w:bidi="fa-IR"/>
              </w:rPr>
              <w:t xml:space="preserve"> </w:t>
            </w:r>
            <w:r w:rsidR="008F4E48">
              <w:rPr>
                <w:rFonts w:cs="B Nazanin" w:hint="cs"/>
                <w:rtl/>
                <w:lang w:bidi="fa-IR"/>
              </w:rPr>
              <w:t>مخارج تصفیه صندوق، حق عضویت صندوق در کانون</w:t>
            </w:r>
            <w:r w:rsidR="008F4E48">
              <w:rPr>
                <w:rFonts w:cs="B Nazanin"/>
                <w:rtl/>
                <w:lang w:bidi="fa-IR"/>
              </w:rPr>
              <w:softHyphen/>
            </w:r>
            <w:r w:rsidR="008F4E48">
              <w:rPr>
                <w:rFonts w:cs="B Nazanin" w:hint="cs"/>
                <w:rtl/>
                <w:lang w:bidi="fa-IR"/>
              </w:rPr>
              <w:t>ها و سایر هزینه</w:t>
            </w:r>
            <w:r w:rsidR="008F4E48">
              <w:rPr>
                <w:rFonts w:cs="B Nazanin"/>
                <w:rtl/>
                <w:lang w:bidi="fa-IR"/>
              </w:rPr>
              <w:softHyphen/>
            </w:r>
            <w:r w:rsidR="008F4E48">
              <w:rPr>
                <w:rFonts w:cs="B Nazanin" w:hint="cs"/>
                <w:rtl/>
                <w:lang w:bidi="fa-IR"/>
              </w:rPr>
              <w:t>هایی که از محل دارایی</w:t>
            </w:r>
            <w:r w:rsidR="008F4E48">
              <w:rPr>
                <w:rFonts w:cs="B Nazanin"/>
                <w:rtl/>
                <w:lang w:bidi="fa-IR"/>
              </w:rPr>
              <w:softHyphen/>
            </w:r>
            <w:r w:rsidR="008F4E48">
              <w:rPr>
                <w:rFonts w:cs="B Nazanin" w:hint="cs"/>
                <w:rtl/>
                <w:lang w:bidi="fa-IR"/>
              </w:rPr>
              <w:t>های صندوق قابل پرداخت نیست تماماً بر عهدۀ مدیر صندوق است و باید از محل منابع خود پرداخت نماید.</w:t>
            </w:r>
          </w:p>
          <w:p w14:paraId="7CC8568A" w14:textId="77777777" w:rsidR="008F4E48" w:rsidRPr="00892B1C" w:rsidRDefault="008F4E48" w:rsidP="004674B2">
            <w:pPr>
              <w:ind w:left="-1" w:firstLine="1"/>
              <w:jc w:val="both"/>
              <w:rPr>
                <w:rFonts w:cs="B Nazanin"/>
                <w:rtl/>
                <w:lang w:bidi="fa-IR"/>
              </w:rPr>
            </w:pPr>
            <w:r w:rsidRPr="00564C2E">
              <w:rPr>
                <w:rFonts w:cs="B Nazanin"/>
                <w:rtl/>
                <w:lang w:bidi="fa-IR"/>
              </w:rPr>
              <w:t>* کارمزد مدیر و متولي روزانه براساس ارزش خالص دارایی‌های روز کاری قبل محاسبه می‌شود. اشخاص يادشده کارمزدی بابت روز اول فعالیت صندوق دریافت نمی‌کنند.</w:t>
            </w:r>
          </w:p>
        </w:tc>
      </w:tr>
    </w:tbl>
    <w:p w14:paraId="09143ACD" w14:textId="7B149DF0" w:rsidR="00061DD6" w:rsidRPr="00564C2E" w:rsidRDefault="00F40C9A" w:rsidP="00CB33F3">
      <w:pPr>
        <w:ind w:left="-1" w:firstLine="1"/>
        <w:jc w:val="both"/>
        <w:rPr>
          <w:rFonts w:cs="B Nazanin"/>
          <w:rtl/>
          <w:lang w:bidi="fa-IR"/>
        </w:rPr>
      </w:pPr>
      <w:r>
        <w:rPr>
          <w:rFonts w:cs="B Nazanin" w:hint="cs"/>
          <w:b/>
          <w:bCs/>
          <w:rtl/>
          <w:lang w:bidi="fa-IR"/>
        </w:rPr>
        <w:t>9</w:t>
      </w:r>
      <w:r w:rsidR="00061DD6" w:rsidRPr="00564C2E">
        <w:rPr>
          <w:rFonts w:cs="B Nazanin"/>
          <w:b/>
          <w:bCs/>
          <w:rtl/>
          <w:lang w:bidi="fa-IR"/>
        </w:rPr>
        <w:t>-4-</w:t>
      </w:r>
      <w:r w:rsidR="00061DD6" w:rsidRPr="00564C2E">
        <w:rPr>
          <w:rFonts w:cs="B Nazanin"/>
          <w:rtl/>
          <w:lang w:bidi="fa-IR"/>
        </w:rPr>
        <w:t xml:space="preserve"> هزینه‌هایی که باید توسط سرمایه‌گذ‌ار پرداخت شود عبارتند از:</w:t>
      </w:r>
    </w:p>
    <w:tbl>
      <w:tblPr>
        <w:bidiVisual/>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6434"/>
        <w:gridCol w:w="1515"/>
      </w:tblGrid>
      <w:tr w:rsidR="007C7859" w:rsidRPr="005D5E5B" w14:paraId="081D31E7" w14:textId="77777777" w:rsidTr="00EA5561">
        <w:trPr>
          <w:trHeight w:val="348"/>
        </w:trPr>
        <w:tc>
          <w:tcPr>
            <w:tcW w:w="1299" w:type="dxa"/>
            <w:shd w:val="clear" w:color="auto" w:fill="E0E0E0"/>
            <w:vAlign w:val="center"/>
            <w:hideMark/>
          </w:tcPr>
          <w:p w14:paraId="68208CEF" w14:textId="77777777" w:rsidR="007C7859" w:rsidRPr="005D5E5B" w:rsidRDefault="007C7859" w:rsidP="007C7859">
            <w:pPr>
              <w:ind w:left="-1" w:firstLine="1"/>
              <w:jc w:val="center"/>
              <w:rPr>
                <w:rFonts w:cs="B Nazanin"/>
                <w:b/>
                <w:bCs/>
                <w:sz w:val="22"/>
                <w:szCs w:val="22"/>
                <w:lang w:bidi="fa-IR"/>
              </w:rPr>
            </w:pPr>
            <w:r w:rsidRPr="005D5E5B">
              <w:rPr>
                <w:rFonts w:cs="B Nazanin"/>
                <w:b/>
                <w:bCs/>
                <w:sz w:val="22"/>
                <w:szCs w:val="22"/>
                <w:rtl/>
                <w:lang w:bidi="fa-IR"/>
              </w:rPr>
              <w:t>عنوان هزینه</w:t>
            </w:r>
          </w:p>
        </w:tc>
        <w:tc>
          <w:tcPr>
            <w:tcW w:w="6434" w:type="dxa"/>
            <w:shd w:val="clear" w:color="auto" w:fill="E0E0E0"/>
            <w:vAlign w:val="center"/>
            <w:hideMark/>
          </w:tcPr>
          <w:p w14:paraId="43CB8B16" w14:textId="77777777" w:rsidR="007C7859" w:rsidRPr="005D5E5B" w:rsidRDefault="007C7859" w:rsidP="007C7859">
            <w:pPr>
              <w:jc w:val="center"/>
              <w:rPr>
                <w:rFonts w:cs="B Nazanin"/>
                <w:b/>
                <w:bCs/>
                <w:sz w:val="22"/>
                <w:szCs w:val="22"/>
                <w:lang w:bidi="fa-IR"/>
              </w:rPr>
            </w:pPr>
            <w:r w:rsidRPr="005D5E5B">
              <w:rPr>
                <w:rFonts w:cs="B Nazanin"/>
                <w:b/>
                <w:bCs/>
                <w:sz w:val="22"/>
                <w:szCs w:val="22"/>
                <w:rtl/>
                <w:lang w:bidi="fa-IR"/>
              </w:rPr>
              <w:t>شرح</w:t>
            </w:r>
          </w:p>
        </w:tc>
        <w:tc>
          <w:tcPr>
            <w:tcW w:w="1515" w:type="dxa"/>
            <w:shd w:val="clear" w:color="auto" w:fill="E0E0E0"/>
            <w:hideMark/>
          </w:tcPr>
          <w:p w14:paraId="72A391CC" w14:textId="77777777" w:rsidR="007C7859" w:rsidRPr="005D5E5B" w:rsidRDefault="007C7859" w:rsidP="00CB33F3">
            <w:pPr>
              <w:ind w:left="-1" w:firstLine="1"/>
              <w:jc w:val="both"/>
              <w:rPr>
                <w:rFonts w:cs="B Nazanin"/>
                <w:b/>
                <w:bCs/>
                <w:sz w:val="22"/>
                <w:szCs w:val="22"/>
                <w:lang w:bidi="fa-IR"/>
              </w:rPr>
            </w:pPr>
            <w:r w:rsidRPr="005D5E5B">
              <w:rPr>
                <w:rFonts w:cs="B Nazanin"/>
                <w:b/>
                <w:bCs/>
                <w:sz w:val="22"/>
                <w:szCs w:val="22"/>
                <w:rtl/>
                <w:lang w:bidi="fa-IR"/>
              </w:rPr>
              <w:t>دریافت‌کننده</w:t>
            </w:r>
          </w:p>
        </w:tc>
      </w:tr>
      <w:tr w:rsidR="007C7859" w:rsidRPr="005D5E5B" w14:paraId="13D069C3" w14:textId="77777777" w:rsidTr="007C7859">
        <w:trPr>
          <w:trHeight w:val="906"/>
        </w:trPr>
        <w:tc>
          <w:tcPr>
            <w:tcW w:w="1299" w:type="dxa"/>
            <w:vMerge w:val="restart"/>
            <w:vAlign w:val="center"/>
          </w:tcPr>
          <w:p w14:paraId="631028E2" w14:textId="77777777" w:rsidR="007C7859" w:rsidRPr="005D5E5B" w:rsidRDefault="007C7859" w:rsidP="007C7859">
            <w:pPr>
              <w:ind w:left="-1" w:firstLine="1"/>
              <w:jc w:val="center"/>
              <w:rPr>
                <w:rFonts w:cs="B Nazanin"/>
                <w:sz w:val="22"/>
                <w:szCs w:val="22"/>
                <w:lang w:bidi="fa-IR"/>
              </w:rPr>
            </w:pPr>
            <w:r w:rsidRPr="005D5E5B">
              <w:rPr>
                <w:rFonts w:cs="B Nazanin"/>
                <w:sz w:val="22"/>
                <w:szCs w:val="22"/>
                <w:rtl/>
                <w:lang w:bidi="fa-IR"/>
              </w:rPr>
              <w:t>کارمزد صدور</w:t>
            </w:r>
          </w:p>
        </w:tc>
        <w:tc>
          <w:tcPr>
            <w:tcW w:w="6434" w:type="dxa"/>
            <w:vAlign w:val="center"/>
            <w:hideMark/>
          </w:tcPr>
          <w:p w14:paraId="7DFD4841" w14:textId="77777777" w:rsidR="007C7859" w:rsidRPr="005D5E5B" w:rsidRDefault="007C7859" w:rsidP="007C7859">
            <w:pPr>
              <w:ind w:left="-1" w:firstLine="1"/>
              <w:jc w:val="both"/>
              <w:rPr>
                <w:rFonts w:cs="B Nazanin"/>
                <w:b/>
                <w:bCs/>
                <w:sz w:val="22"/>
                <w:szCs w:val="22"/>
                <w:rtl/>
                <w:lang w:bidi="fa-IR"/>
              </w:rPr>
            </w:pPr>
            <w:proofErr w:type="gramStart"/>
            <w:r w:rsidRPr="005D5E5B">
              <w:rPr>
                <w:rFonts w:cs="B Nazanin"/>
                <w:b/>
                <w:bCs/>
                <w:sz w:val="22"/>
                <w:szCs w:val="22"/>
                <w:lang w:bidi="fa-IR"/>
              </w:rPr>
              <w:t>]</w:t>
            </w:r>
            <w:r w:rsidRPr="005D5E5B">
              <w:rPr>
                <w:rFonts w:cs="B Nazanin"/>
                <w:b/>
                <w:bCs/>
                <w:sz w:val="22"/>
                <w:szCs w:val="22"/>
                <w:rtl/>
                <w:lang w:bidi="fa-IR"/>
              </w:rPr>
              <w:t>الف</w:t>
            </w:r>
            <w:proofErr w:type="gramEnd"/>
            <w:r w:rsidRPr="005D5E5B">
              <w:rPr>
                <w:rFonts w:cs="B Nazanin"/>
                <w:b/>
                <w:bCs/>
                <w:sz w:val="22"/>
                <w:szCs w:val="22"/>
                <w:rtl/>
                <w:lang w:bidi="fa-IR"/>
              </w:rPr>
              <w:t>) بخش ثابت:</w:t>
            </w:r>
          </w:p>
          <w:p w14:paraId="78C9E3DD" w14:textId="77777777" w:rsidR="007C7859" w:rsidRPr="005D5E5B" w:rsidRDefault="007C7859" w:rsidP="007C7859">
            <w:pPr>
              <w:ind w:left="-1" w:firstLine="1"/>
              <w:jc w:val="both"/>
              <w:rPr>
                <w:rFonts w:cs="B Nazanin"/>
                <w:sz w:val="22"/>
                <w:szCs w:val="22"/>
                <w:rtl/>
                <w:lang w:bidi="fa-IR"/>
              </w:rPr>
            </w:pPr>
            <w:r w:rsidRPr="005D5E5B">
              <w:rPr>
                <w:rFonts w:cs="B Nazanin"/>
                <w:sz w:val="22"/>
                <w:szCs w:val="22"/>
                <w:rtl/>
                <w:lang w:bidi="fa-IR"/>
              </w:rPr>
              <w:t>مبلغ .... ریال برای صدور هر گواهی سرمایه‌گذاری (در صورتی‌که صدور گواهی سرمایه‌گذاری برای باقیماندة واحدهای سرمایه‌گذاری ابطال شده باشد، کارمزد صدور به سرمایه‌گذار تعلق نمی‌گیرد)</w:t>
            </w:r>
          </w:p>
        </w:tc>
        <w:tc>
          <w:tcPr>
            <w:tcW w:w="1515" w:type="dxa"/>
            <w:vAlign w:val="center"/>
          </w:tcPr>
          <w:p w14:paraId="74379808" w14:textId="77777777" w:rsidR="007C7859" w:rsidRPr="005D5E5B" w:rsidRDefault="007C7859" w:rsidP="007C7859">
            <w:pPr>
              <w:ind w:left="-1" w:firstLine="1"/>
              <w:rPr>
                <w:rFonts w:cs="B Nazanin"/>
                <w:sz w:val="22"/>
                <w:szCs w:val="22"/>
                <w:rtl/>
                <w:lang w:bidi="fa-IR"/>
              </w:rPr>
            </w:pPr>
            <w:r w:rsidRPr="005D5E5B">
              <w:rPr>
                <w:rFonts w:cs="B Nazanin"/>
                <w:sz w:val="22"/>
                <w:szCs w:val="22"/>
                <w:rtl/>
                <w:lang w:bidi="fa-IR"/>
              </w:rPr>
              <w:t>مدير ثبت</w:t>
            </w:r>
          </w:p>
        </w:tc>
      </w:tr>
      <w:tr w:rsidR="007C7859" w:rsidRPr="005D5E5B" w14:paraId="1C72B0DA" w14:textId="77777777" w:rsidTr="00EA5561">
        <w:trPr>
          <w:trHeight w:val="483"/>
        </w:trPr>
        <w:tc>
          <w:tcPr>
            <w:tcW w:w="1299" w:type="dxa"/>
            <w:vMerge/>
            <w:vAlign w:val="center"/>
            <w:hideMark/>
          </w:tcPr>
          <w:p w14:paraId="3D76253F" w14:textId="77777777" w:rsidR="007C7859" w:rsidRPr="005D5E5B" w:rsidRDefault="007C7859" w:rsidP="007C7859">
            <w:pPr>
              <w:ind w:left="-1" w:firstLine="1"/>
              <w:jc w:val="center"/>
              <w:rPr>
                <w:rFonts w:cs="B Nazanin"/>
                <w:sz w:val="22"/>
                <w:szCs w:val="22"/>
                <w:lang w:bidi="fa-IR"/>
              </w:rPr>
            </w:pPr>
          </w:p>
        </w:tc>
        <w:tc>
          <w:tcPr>
            <w:tcW w:w="6434" w:type="dxa"/>
            <w:vAlign w:val="center"/>
          </w:tcPr>
          <w:p w14:paraId="787FBFB2" w14:textId="77777777" w:rsidR="007C7859" w:rsidRPr="005D5E5B" w:rsidRDefault="007C7859" w:rsidP="007C7859">
            <w:pPr>
              <w:ind w:left="-1" w:firstLine="1"/>
              <w:jc w:val="both"/>
              <w:rPr>
                <w:rFonts w:cs="B Nazanin"/>
                <w:b/>
                <w:bCs/>
                <w:sz w:val="22"/>
                <w:szCs w:val="22"/>
                <w:rtl/>
                <w:lang w:bidi="fa-IR"/>
              </w:rPr>
            </w:pPr>
            <w:r w:rsidRPr="005D5E5B">
              <w:rPr>
                <w:rFonts w:cs="B Nazanin"/>
                <w:b/>
                <w:bCs/>
                <w:sz w:val="22"/>
                <w:szCs w:val="22"/>
                <w:rtl/>
                <w:lang w:bidi="fa-IR"/>
              </w:rPr>
              <w:t>ب ) بخش متغير:</w:t>
            </w:r>
          </w:p>
          <w:p w14:paraId="57E9F963" w14:textId="77777777" w:rsidR="007C7859" w:rsidRPr="005D5E5B" w:rsidRDefault="007C7859" w:rsidP="007C7859">
            <w:pPr>
              <w:ind w:left="-1" w:firstLine="1"/>
              <w:jc w:val="both"/>
              <w:rPr>
                <w:sz w:val="22"/>
                <w:szCs w:val="22"/>
              </w:rPr>
            </w:pPr>
            <w:r w:rsidRPr="005D5E5B">
              <w:rPr>
                <w:rFonts w:cs="B Nazanin"/>
                <w:sz w:val="22"/>
                <w:szCs w:val="22"/>
                <w:rtl/>
                <w:lang w:bidi="fa-IR"/>
              </w:rPr>
              <w:t>... در هزار مبلغ سرمايه‌گذاري تا سقف ...  ريال براي هر بار سرمايه‌گذاري</w:t>
            </w:r>
            <w:r w:rsidRPr="005D5E5B">
              <w:rPr>
                <w:rFonts w:cs="B Nazanin"/>
                <w:sz w:val="22"/>
                <w:szCs w:val="22"/>
                <w:lang w:bidi="fa-IR"/>
              </w:rPr>
              <w:t>[</w:t>
            </w:r>
          </w:p>
        </w:tc>
        <w:tc>
          <w:tcPr>
            <w:tcW w:w="1515" w:type="dxa"/>
            <w:shd w:val="clear" w:color="auto" w:fill="auto"/>
            <w:vAlign w:val="center"/>
          </w:tcPr>
          <w:p w14:paraId="46113031" w14:textId="77777777" w:rsidR="007C7859" w:rsidRPr="005D5E5B" w:rsidRDefault="007C7859" w:rsidP="007C7859">
            <w:pPr>
              <w:ind w:left="-1" w:firstLine="1"/>
              <w:rPr>
                <w:rFonts w:cs="B Nazanin"/>
                <w:sz w:val="22"/>
                <w:szCs w:val="22"/>
                <w:rtl/>
                <w:lang w:bidi="fa-IR"/>
              </w:rPr>
            </w:pPr>
            <w:r w:rsidRPr="005D5E5B">
              <w:rPr>
                <w:rFonts w:cs="B Nazanin"/>
                <w:sz w:val="22"/>
                <w:szCs w:val="22"/>
                <w:rtl/>
                <w:lang w:bidi="fa-IR"/>
              </w:rPr>
              <w:t>مدير ثبت</w:t>
            </w:r>
          </w:p>
        </w:tc>
      </w:tr>
      <w:tr w:rsidR="007C7859" w:rsidRPr="005D5E5B" w14:paraId="4CBF17FD" w14:textId="77777777" w:rsidTr="007C7859">
        <w:trPr>
          <w:trHeight w:val="520"/>
        </w:trPr>
        <w:tc>
          <w:tcPr>
            <w:tcW w:w="1299" w:type="dxa"/>
            <w:vMerge w:val="restart"/>
            <w:vAlign w:val="center"/>
          </w:tcPr>
          <w:p w14:paraId="76F767FE" w14:textId="77777777" w:rsidR="007C7859" w:rsidRPr="005D5E5B" w:rsidRDefault="007C7859" w:rsidP="007C7859">
            <w:pPr>
              <w:ind w:left="-1" w:firstLine="1"/>
              <w:jc w:val="center"/>
              <w:rPr>
                <w:rFonts w:cs="B Nazanin"/>
                <w:sz w:val="22"/>
                <w:szCs w:val="22"/>
                <w:rtl/>
                <w:lang w:bidi="fa-IR"/>
              </w:rPr>
            </w:pPr>
            <w:r w:rsidRPr="005D5E5B">
              <w:rPr>
                <w:rFonts w:cs="B Nazanin"/>
                <w:sz w:val="22"/>
                <w:szCs w:val="22"/>
                <w:rtl/>
                <w:lang w:bidi="fa-IR"/>
              </w:rPr>
              <w:t xml:space="preserve">کارمزد </w:t>
            </w:r>
            <w:r w:rsidRPr="005D5E5B">
              <w:rPr>
                <w:rFonts w:cs="B Nazanin" w:hint="cs"/>
                <w:sz w:val="22"/>
                <w:szCs w:val="22"/>
                <w:rtl/>
                <w:lang w:bidi="fa-IR"/>
              </w:rPr>
              <w:t xml:space="preserve">و جرائم </w:t>
            </w:r>
            <w:r w:rsidRPr="005D5E5B">
              <w:rPr>
                <w:rFonts w:cs="B Nazanin"/>
                <w:sz w:val="22"/>
                <w:szCs w:val="22"/>
                <w:rtl/>
                <w:lang w:bidi="fa-IR"/>
              </w:rPr>
              <w:t>ابطال</w:t>
            </w:r>
          </w:p>
        </w:tc>
        <w:tc>
          <w:tcPr>
            <w:tcW w:w="6434" w:type="dxa"/>
            <w:vAlign w:val="center"/>
          </w:tcPr>
          <w:p w14:paraId="0C5D8273" w14:textId="77777777" w:rsidR="007C7859" w:rsidRPr="005D5E5B" w:rsidRDefault="007C7859" w:rsidP="007C7859">
            <w:pPr>
              <w:ind w:left="-1" w:firstLine="1"/>
              <w:jc w:val="both"/>
              <w:rPr>
                <w:rFonts w:cs="B Nazanin"/>
                <w:b/>
                <w:bCs/>
                <w:sz w:val="22"/>
                <w:szCs w:val="22"/>
                <w:rtl/>
                <w:lang w:bidi="fa-IR"/>
              </w:rPr>
            </w:pPr>
            <w:proofErr w:type="gramStart"/>
            <w:r w:rsidRPr="005D5E5B">
              <w:rPr>
                <w:rFonts w:cs="B Nazanin"/>
                <w:b/>
                <w:bCs/>
                <w:sz w:val="22"/>
                <w:szCs w:val="22"/>
                <w:lang w:bidi="fa-IR"/>
              </w:rPr>
              <w:t>]</w:t>
            </w:r>
            <w:r w:rsidRPr="005D5E5B">
              <w:rPr>
                <w:rFonts w:cs="B Nazanin"/>
                <w:b/>
                <w:bCs/>
                <w:sz w:val="22"/>
                <w:szCs w:val="22"/>
                <w:rtl/>
                <w:lang w:bidi="fa-IR"/>
              </w:rPr>
              <w:t>الف</w:t>
            </w:r>
            <w:proofErr w:type="gramEnd"/>
            <w:r w:rsidRPr="005D5E5B">
              <w:rPr>
                <w:rFonts w:cs="B Nazanin"/>
                <w:b/>
                <w:bCs/>
                <w:sz w:val="22"/>
                <w:szCs w:val="22"/>
                <w:rtl/>
                <w:lang w:bidi="fa-IR"/>
              </w:rPr>
              <w:t>) بخش ثابت :</w:t>
            </w:r>
          </w:p>
          <w:p w14:paraId="7A621CF6" w14:textId="77777777" w:rsidR="007C7859" w:rsidRPr="005D5E5B" w:rsidRDefault="007C7859" w:rsidP="007C7859">
            <w:pPr>
              <w:ind w:left="-1" w:firstLine="1"/>
              <w:jc w:val="both"/>
              <w:rPr>
                <w:rFonts w:cs="B Nazanin"/>
                <w:sz w:val="22"/>
                <w:szCs w:val="22"/>
                <w:rtl/>
                <w:lang w:bidi="fa-IR"/>
              </w:rPr>
            </w:pPr>
            <w:r w:rsidRPr="005D5E5B">
              <w:rPr>
                <w:rFonts w:cs="B Nazanin"/>
                <w:sz w:val="22"/>
                <w:szCs w:val="22"/>
                <w:rtl/>
                <w:lang w:bidi="fa-IR"/>
              </w:rPr>
              <w:t xml:space="preserve">مبلغ </w:t>
            </w:r>
            <w:r w:rsidRPr="005D5E5B">
              <w:rPr>
                <w:rFonts w:cs="B Nazanin" w:hint="cs"/>
                <w:sz w:val="22"/>
                <w:szCs w:val="22"/>
                <w:rtl/>
                <w:lang w:bidi="fa-IR"/>
              </w:rPr>
              <w:t>.........</w:t>
            </w:r>
            <w:r w:rsidRPr="005D5E5B">
              <w:rPr>
                <w:rFonts w:cs="B Nazanin"/>
                <w:sz w:val="22"/>
                <w:szCs w:val="22"/>
                <w:rtl/>
                <w:lang w:bidi="fa-IR"/>
              </w:rPr>
              <w:t xml:space="preserve"> ریال برای ابطال هر گواهی سرمایه‌گذاری</w:t>
            </w:r>
          </w:p>
        </w:tc>
        <w:tc>
          <w:tcPr>
            <w:tcW w:w="1515" w:type="dxa"/>
            <w:shd w:val="clear" w:color="auto" w:fill="auto"/>
            <w:vAlign w:val="center"/>
          </w:tcPr>
          <w:p w14:paraId="20FE097F" w14:textId="77777777" w:rsidR="007C7859" w:rsidRPr="005D5E5B" w:rsidRDefault="007C7859" w:rsidP="007C7859">
            <w:pPr>
              <w:ind w:left="-1" w:firstLine="1"/>
              <w:rPr>
                <w:rFonts w:cs="B Nazanin"/>
                <w:sz w:val="22"/>
                <w:szCs w:val="22"/>
                <w:rtl/>
                <w:lang w:bidi="fa-IR"/>
              </w:rPr>
            </w:pPr>
            <w:r w:rsidRPr="005D5E5B">
              <w:rPr>
                <w:rFonts w:cs="B Nazanin"/>
                <w:sz w:val="22"/>
                <w:szCs w:val="22"/>
                <w:rtl/>
                <w:lang w:bidi="fa-IR"/>
              </w:rPr>
              <w:t>مدير ثبت</w:t>
            </w:r>
          </w:p>
        </w:tc>
      </w:tr>
      <w:tr w:rsidR="007C7859" w:rsidRPr="005D5E5B" w14:paraId="0E031D40" w14:textId="77777777" w:rsidTr="007C7859">
        <w:trPr>
          <w:trHeight w:val="520"/>
        </w:trPr>
        <w:tc>
          <w:tcPr>
            <w:tcW w:w="1299" w:type="dxa"/>
            <w:vMerge/>
            <w:vAlign w:val="center"/>
            <w:hideMark/>
          </w:tcPr>
          <w:p w14:paraId="5A08305B" w14:textId="77777777" w:rsidR="007C7859" w:rsidRPr="005D5E5B" w:rsidRDefault="007C7859" w:rsidP="007C7859">
            <w:pPr>
              <w:ind w:left="-1" w:firstLine="1"/>
              <w:jc w:val="center"/>
              <w:rPr>
                <w:rFonts w:cs="B Nazanin"/>
                <w:sz w:val="22"/>
                <w:szCs w:val="22"/>
                <w:lang w:bidi="fa-IR"/>
              </w:rPr>
            </w:pPr>
          </w:p>
        </w:tc>
        <w:tc>
          <w:tcPr>
            <w:tcW w:w="6434" w:type="dxa"/>
            <w:vAlign w:val="center"/>
          </w:tcPr>
          <w:p w14:paraId="0733FF09" w14:textId="77777777" w:rsidR="007C7859" w:rsidRPr="005D5E5B" w:rsidRDefault="007C7859" w:rsidP="007C7859">
            <w:pPr>
              <w:ind w:left="-1" w:firstLine="1"/>
              <w:jc w:val="both"/>
              <w:rPr>
                <w:rFonts w:cs="B Nazanin"/>
                <w:b/>
                <w:bCs/>
                <w:sz w:val="22"/>
                <w:szCs w:val="22"/>
                <w:rtl/>
                <w:lang w:bidi="fa-IR"/>
              </w:rPr>
            </w:pPr>
            <w:r w:rsidRPr="005D5E5B">
              <w:rPr>
                <w:rFonts w:cs="B Nazanin"/>
                <w:b/>
                <w:bCs/>
                <w:sz w:val="22"/>
                <w:szCs w:val="22"/>
                <w:rtl/>
                <w:lang w:bidi="fa-IR"/>
              </w:rPr>
              <w:t>ب) بخش متغير:</w:t>
            </w:r>
          </w:p>
          <w:p w14:paraId="70CBA5ED" w14:textId="77777777" w:rsidR="007C7859" w:rsidRPr="005D5E5B" w:rsidRDefault="007C7859" w:rsidP="007C7859">
            <w:pPr>
              <w:ind w:left="-1" w:firstLine="1"/>
              <w:jc w:val="both"/>
              <w:rPr>
                <w:rFonts w:cs="B Nazanin"/>
                <w:sz w:val="22"/>
                <w:szCs w:val="22"/>
                <w:rtl/>
                <w:lang w:bidi="fa-IR"/>
              </w:rPr>
            </w:pPr>
            <w:r w:rsidRPr="005D5E5B">
              <w:rPr>
                <w:rFonts w:cs="B Nazanin"/>
                <w:sz w:val="22"/>
                <w:szCs w:val="22"/>
                <w:rtl/>
                <w:lang w:bidi="fa-IR"/>
              </w:rPr>
              <w:t>علاوه بر مبلغ بند(الف) مبالغ زیر:</w:t>
            </w:r>
          </w:p>
          <w:p w14:paraId="4FA97500" w14:textId="77777777" w:rsidR="007C7859" w:rsidRPr="005D5E5B" w:rsidRDefault="007C7859" w:rsidP="007C7859">
            <w:pPr>
              <w:ind w:left="-1" w:firstLine="1"/>
              <w:jc w:val="both"/>
              <w:rPr>
                <w:rFonts w:cs="B Nazanin"/>
                <w:sz w:val="22"/>
                <w:szCs w:val="22"/>
                <w:rtl/>
                <w:lang w:bidi="fa-IR"/>
              </w:rPr>
            </w:pPr>
            <w:r w:rsidRPr="005D5E5B">
              <w:rPr>
                <w:rFonts w:cs="B Nazanin"/>
                <w:sz w:val="22"/>
                <w:szCs w:val="22"/>
                <w:rtl/>
                <w:lang w:bidi="fa-IR"/>
              </w:rPr>
              <w:t xml:space="preserve">ب-1) </w:t>
            </w:r>
            <w:r w:rsidRPr="005D5E5B">
              <w:rPr>
                <w:rFonts w:cs="B Nazanin" w:hint="cs"/>
                <w:sz w:val="22"/>
                <w:szCs w:val="22"/>
                <w:rtl/>
                <w:lang w:bidi="fa-IR"/>
              </w:rPr>
              <w:t>. .....</w:t>
            </w:r>
            <w:r w:rsidRPr="005D5E5B">
              <w:rPr>
                <w:rFonts w:cs="B Nazanin"/>
                <w:sz w:val="22"/>
                <w:szCs w:val="22"/>
                <w:rtl/>
                <w:lang w:bidi="fa-IR"/>
              </w:rPr>
              <w:t xml:space="preserve">% از قیمت ابطال در صورتی‌که تاریخ ابطال </w:t>
            </w:r>
            <w:r w:rsidRPr="005D5E5B">
              <w:rPr>
                <w:rFonts w:cs="B Nazanin" w:hint="cs"/>
                <w:sz w:val="22"/>
                <w:szCs w:val="22"/>
                <w:rtl/>
                <w:lang w:bidi="fa-IR"/>
              </w:rPr>
              <w:t>........</w:t>
            </w:r>
            <w:r w:rsidRPr="005D5E5B">
              <w:rPr>
                <w:rFonts w:cs="B Nazanin"/>
                <w:sz w:val="22"/>
                <w:szCs w:val="22"/>
                <w:rtl/>
                <w:lang w:bidi="fa-IR"/>
              </w:rPr>
              <w:t xml:space="preserve"> روز یا کمتر با تاریخ صدور گواهی سرمایه‌گذاری فاصله داشته باشد.</w:t>
            </w:r>
          </w:p>
          <w:p w14:paraId="32FA5D3D" w14:textId="77777777" w:rsidR="007C7859" w:rsidRPr="005D5E5B" w:rsidRDefault="007C7859" w:rsidP="007C7859">
            <w:pPr>
              <w:ind w:left="-1" w:firstLine="1"/>
              <w:jc w:val="both"/>
              <w:rPr>
                <w:rFonts w:cs="B Nazanin"/>
                <w:sz w:val="22"/>
                <w:szCs w:val="22"/>
                <w:rtl/>
                <w:lang w:bidi="fa-IR"/>
              </w:rPr>
            </w:pPr>
            <w:r w:rsidRPr="005D5E5B">
              <w:rPr>
                <w:rFonts w:cs="B Nazanin"/>
                <w:sz w:val="22"/>
                <w:szCs w:val="22"/>
                <w:rtl/>
                <w:lang w:bidi="fa-IR"/>
              </w:rPr>
              <w:t xml:space="preserve">ب-2) </w:t>
            </w:r>
            <w:r w:rsidRPr="005D5E5B">
              <w:rPr>
                <w:rFonts w:cs="B Nazanin" w:hint="cs"/>
                <w:sz w:val="22"/>
                <w:szCs w:val="22"/>
                <w:rtl/>
                <w:lang w:bidi="fa-IR"/>
              </w:rPr>
              <w:t>.....</w:t>
            </w:r>
            <w:r w:rsidRPr="005D5E5B">
              <w:rPr>
                <w:rFonts w:cs="B Nazanin"/>
                <w:sz w:val="22"/>
                <w:szCs w:val="22"/>
                <w:rtl/>
                <w:lang w:bidi="fa-IR"/>
              </w:rPr>
              <w:t xml:space="preserve">% از قیمت ابطال در صورتی‌که تاریخ ابطال بیش از </w:t>
            </w:r>
            <w:r w:rsidRPr="005D5E5B">
              <w:rPr>
                <w:rFonts w:cs="B Nazanin" w:hint="cs"/>
                <w:sz w:val="22"/>
                <w:szCs w:val="22"/>
                <w:rtl/>
                <w:lang w:bidi="fa-IR"/>
              </w:rPr>
              <w:t>........</w:t>
            </w:r>
            <w:r w:rsidRPr="005D5E5B">
              <w:rPr>
                <w:rFonts w:cs="B Nazanin"/>
                <w:sz w:val="22"/>
                <w:szCs w:val="22"/>
                <w:rtl/>
                <w:lang w:bidi="fa-IR"/>
              </w:rPr>
              <w:t xml:space="preserve"> روز و برابر یا کمتر از </w:t>
            </w:r>
            <w:r w:rsidRPr="005D5E5B">
              <w:rPr>
                <w:rFonts w:cs="B Nazanin" w:hint="cs"/>
                <w:sz w:val="22"/>
                <w:szCs w:val="22"/>
                <w:rtl/>
                <w:lang w:bidi="fa-IR"/>
              </w:rPr>
              <w:t>........</w:t>
            </w:r>
            <w:r w:rsidRPr="005D5E5B">
              <w:rPr>
                <w:rFonts w:cs="B Nazanin"/>
                <w:sz w:val="22"/>
                <w:szCs w:val="22"/>
                <w:rtl/>
                <w:lang w:bidi="fa-IR"/>
              </w:rPr>
              <w:t xml:space="preserve"> روز با تاریخ صدور گواهی سرمایه‌گذاری فاصله داشته باشد.</w:t>
            </w:r>
          </w:p>
          <w:p w14:paraId="49D7B7A3" w14:textId="77777777" w:rsidR="007C7859" w:rsidRPr="005D5E5B" w:rsidRDefault="007C7859" w:rsidP="007C7859">
            <w:pPr>
              <w:ind w:left="-1" w:firstLine="1"/>
              <w:jc w:val="both"/>
              <w:rPr>
                <w:rFonts w:cs="B Nazanin"/>
                <w:sz w:val="22"/>
                <w:szCs w:val="22"/>
                <w:rtl/>
                <w:lang w:bidi="fa-IR"/>
              </w:rPr>
            </w:pPr>
            <w:r w:rsidRPr="005D5E5B">
              <w:rPr>
                <w:rFonts w:cs="B Nazanin"/>
                <w:sz w:val="22"/>
                <w:szCs w:val="22"/>
                <w:rtl/>
                <w:lang w:bidi="fa-IR"/>
              </w:rPr>
              <w:t xml:space="preserve">ب-3) </w:t>
            </w:r>
            <w:r w:rsidRPr="005D5E5B">
              <w:rPr>
                <w:rFonts w:cs="B Nazanin" w:hint="cs"/>
                <w:sz w:val="22"/>
                <w:szCs w:val="22"/>
                <w:rtl/>
                <w:lang w:bidi="fa-IR"/>
              </w:rPr>
              <w:t>.....</w:t>
            </w:r>
            <w:r w:rsidRPr="005D5E5B">
              <w:rPr>
                <w:rFonts w:cs="B Nazanin"/>
                <w:sz w:val="22"/>
                <w:szCs w:val="22"/>
                <w:rtl/>
                <w:lang w:bidi="fa-IR"/>
              </w:rPr>
              <w:t xml:space="preserve">% از قیمت ابطال در صورتی که تاریخ ابطال بیش از </w:t>
            </w:r>
            <w:r w:rsidRPr="005D5E5B">
              <w:rPr>
                <w:rFonts w:cs="B Nazanin" w:hint="cs"/>
                <w:sz w:val="22"/>
                <w:szCs w:val="22"/>
                <w:rtl/>
                <w:lang w:bidi="fa-IR"/>
              </w:rPr>
              <w:t>........</w:t>
            </w:r>
            <w:r w:rsidRPr="005D5E5B">
              <w:rPr>
                <w:rFonts w:cs="B Nazanin"/>
                <w:sz w:val="22"/>
                <w:szCs w:val="22"/>
                <w:rtl/>
                <w:lang w:bidi="fa-IR"/>
              </w:rPr>
              <w:t xml:space="preserve"> روز و برابر يا كمتر از </w:t>
            </w:r>
            <w:r w:rsidRPr="005D5E5B">
              <w:rPr>
                <w:rFonts w:cs="B Nazanin" w:hint="cs"/>
                <w:sz w:val="22"/>
                <w:szCs w:val="22"/>
                <w:rtl/>
                <w:lang w:bidi="fa-IR"/>
              </w:rPr>
              <w:t>........</w:t>
            </w:r>
            <w:r w:rsidRPr="005D5E5B">
              <w:rPr>
                <w:rFonts w:cs="B Nazanin"/>
                <w:sz w:val="22"/>
                <w:szCs w:val="22"/>
                <w:rtl/>
                <w:lang w:bidi="fa-IR"/>
              </w:rPr>
              <w:t xml:space="preserve"> روز با تاریخ صدور گواهی سرمایه‌گذاری فاصله داشته باشد.</w:t>
            </w:r>
          </w:p>
          <w:p w14:paraId="73ACD72E" w14:textId="77777777" w:rsidR="007C7859" w:rsidRPr="005D5E5B" w:rsidRDefault="007C7859" w:rsidP="007C7859">
            <w:pPr>
              <w:ind w:left="-1" w:firstLine="1"/>
              <w:jc w:val="both"/>
              <w:rPr>
                <w:rFonts w:cs="B Nazanin"/>
                <w:sz w:val="22"/>
                <w:szCs w:val="22"/>
                <w:rtl/>
                <w:lang w:bidi="fa-IR"/>
              </w:rPr>
            </w:pPr>
            <w:r w:rsidRPr="005D5E5B">
              <w:rPr>
                <w:rFonts w:cs="B Nazanin"/>
                <w:sz w:val="22"/>
                <w:szCs w:val="22"/>
                <w:rtl/>
                <w:lang w:bidi="fa-IR"/>
              </w:rPr>
              <w:t xml:space="preserve">ب-4) </w:t>
            </w:r>
            <w:r w:rsidRPr="005D5E5B">
              <w:rPr>
                <w:rFonts w:cs="B Nazanin" w:hint="cs"/>
                <w:sz w:val="22"/>
                <w:szCs w:val="22"/>
                <w:rtl/>
                <w:lang w:bidi="fa-IR"/>
              </w:rPr>
              <w:t>.....</w:t>
            </w:r>
            <w:r w:rsidRPr="005D5E5B">
              <w:rPr>
                <w:rFonts w:cs="B Nazanin"/>
                <w:sz w:val="22"/>
                <w:szCs w:val="22"/>
                <w:rtl/>
                <w:lang w:bidi="fa-IR"/>
              </w:rPr>
              <w:t xml:space="preserve">% از قیمت ابطال در صورتی که تاریخ ابطال بیش از </w:t>
            </w:r>
            <w:r w:rsidRPr="005D5E5B">
              <w:rPr>
                <w:rFonts w:cs="B Nazanin" w:hint="cs"/>
                <w:sz w:val="22"/>
                <w:szCs w:val="22"/>
                <w:rtl/>
                <w:lang w:bidi="fa-IR"/>
              </w:rPr>
              <w:t>........</w:t>
            </w:r>
            <w:r w:rsidRPr="005D5E5B">
              <w:rPr>
                <w:rFonts w:cs="B Nazanin"/>
                <w:sz w:val="22"/>
                <w:szCs w:val="22"/>
                <w:rtl/>
                <w:lang w:bidi="fa-IR"/>
              </w:rPr>
              <w:t xml:space="preserve"> روز و برابر يا كمتر از </w:t>
            </w:r>
            <w:r w:rsidRPr="005D5E5B">
              <w:rPr>
                <w:rFonts w:cs="B Nazanin" w:hint="cs"/>
                <w:sz w:val="22"/>
                <w:szCs w:val="22"/>
                <w:rtl/>
                <w:lang w:bidi="fa-IR"/>
              </w:rPr>
              <w:t>........</w:t>
            </w:r>
            <w:r w:rsidRPr="005D5E5B">
              <w:rPr>
                <w:rFonts w:cs="B Nazanin"/>
                <w:sz w:val="22"/>
                <w:szCs w:val="22"/>
                <w:rtl/>
                <w:lang w:bidi="fa-IR"/>
              </w:rPr>
              <w:t xml:space="preserve"> روز با تاریخ صدور گواهی سرمایه‌گذاری فاصله داشته باشد.</w:t>
            </w:r>
          </w:p>
          <w:p w14:paraId="48C8004A" w14:textId="77777777" w:rsidR="007C7859" w:rsidRPr="005D5E5B" w:rsidRDefault="007C7859" w:rsidP="007C7859">
            <w:pPr>
              <w:ind w:left="-1" w:firstLine="1"/>
              <w:jc w:val="both"/>
              <w:rPr>
                <w:rFonts w:cs="B Nazanin"/>
                <w:sz w:val="22"/>
                <w:szCs w:val="22"/>
                <w:rtl/>
                <w:lang w:bidi="fa-IR"/>
              </w:rPr>
            </w:pPr>
            <w:r w:rsidRPr="005D5E5B">
              <w:rPr>
                <w:rFonts w:cs="B Nazanin"/>
                <w:sz w:val="22"/>
                <w:szCs w:val="22"/>
                <w:rtl/>
                <w:lang w:bidi="fa-IR"/>
              </w:rPr>
              <w:t xml:space="preserve">ب-5) </w:t>
            </w:r>
            <w:r w:rsidRPr="005D5E5B">
              <w:rPr>
                <w:rFonts w:cs="B Nazanin" w:hint="cs"/>
                <w:sz w:val="22"/>
                <w:szCs w:val="22"/>
                <w:rtl/>
                <w:lang w:bidi="fa-IR"/>
              </w:rPr>
              <w:t>.....</w:t>
            </w:r>
            <w:r w:rsidRPr="005D5E5B">
              <w:rPr>
                <w:rFonts w:cs="B Nazanin"/>
                <w:sz w:val="22"/>
                <w:szCs w:val="22"/>
                <w:rtl/>
                <w:lang w:bidi="fa-IR"/>
              </w:rPr>
              <w:t xml:space="preserve">% از قیمت ابطال در صورتی که تاریخ ابطال بیش از </w:t>
            </w:r>
            <w:r w:rsidRPr="005D5E5B">
              <w:rPr>
                <w:rFonts w:cs="B Nazanin" w:hint="cs"/>
                <w:sz w:val="22"/>
                <w:szCs w:val="22"/>
                <w:rtl/>
                <w:lang w:bidi="fa-IR"/>
              </w:rPr>
              <w:t>........</w:t>
            </w:r>
            <w:r w:rsidRPr="005D5E5B">
              <w:rPr>
                <w:rFonts w:cs="B Nazanin"/>
                <w:sz w:val="22"/>
                <w:szCs w:val="22"/>
                <w:rtl/>
                <w:lang w:bidi="fa-IR"/>
              </w:rPr>
              <w:t xml:space="preserve"> روز و برابر يا كمتر از </w:t>
            </w:r>
            <w:r w:rsidRPr="005D5E5B">
              <w:rPr>
                <w:rFonts w:cs="B Nazanin" w:hint="cs"/>
                <w:sz w:val="22"/>
                <w:szCs w:val="22"/>
                <w:rtl/>
                <w:lang w:bidi="fa-IR"/>
              </w:rPr>
              <w:t>........</w:t>
            </w:r>
            <w:r w:rsidRPr="005D5E5B">
              <w:rPr>
                <w:rFonts w:cs="B Nazanin"/>
                <w:sz w:val="22"/>
                <w:szCs w:val="22"/>
                <w:rtl/>
                <w:lang w:bidi="fa-IR"/>
              </w:rPr>
              <w:t xml:space="preserve"> روز با تاریخ صدور گواهی سرمایه‌گذاری فاصله داشته باشد.</w:t>
            </w:r>
          </w:p>
          <w:p w14:paraId="3BBFE509" w14:textId="77777777" w:rsidR="007C7859" w:rsidRPr="005D5E5B" w:rsidRDefault="007C7859" w:rsidP="007C7859">
            <w:pPr>
              <w:ind w:left="-1" w:firstLine="1"/>
              <w:jc w:val="both"/>
              <w:rPr>
                <w:sz w:val="22"/>
                <w:szCs w:val="22"/>
                <w:lang w:bidi="fa-IR"/>
              </w:rPr>
            </w:pPr>
            <w:r w:rsidRPr="005D5E5B">
              <w:rPr>
                <w:rFonts w:cs="B Nazanin"/>
                <w:sz w:val="22"/>
                <w:szCs w:val="22"/>
                <w:rtl/>
                <w:lang w:bidi="fa-IR"/>
              </w:rPr>
              <w:t>تذكر: ابطال واحدهاي سرمايه‌گذاري به ترتيب تاريخ از اولين واحدهاي سرمايه‌گذاري صادره صورت مي‌پذيرد ( روش اولين صادره از اولين وارده)</w:t>
            </w:r>
            <w:r w:rsidRPr="005D5E5B">
              <w:rPr>
                <w:rFonts w:cs="B Nazanin"/>
                <w:sz w:val="22"/>
                <w:szCs w:val="22"/>
                <w:lang w:bidi="fa-IR"/>
              </w:rPr>
              <w:t>[</w:t>
            </w:r>
          </w:p>
        </w:tc>
        <w:tc>
          <w:tcPr>
            <w:tcW w:w="1515" w:type="dxa"/>
          </w:tcPr>
          <w:p w14:paraId="4BC24F0E" w14:textId="77777777" w:rsidR="007C7859" w:rsidRPr="005D5E5B" w:rsidRDefault="007C7859" w:rsidP="007C7859">
            <w:pPr>
              <w:ind w:left="-1" w:firstLine="1"/>
              <w:jc w:val="both"/>
              <w:rPr>
                <w:rFonts w:cs="B Nazanin"/>
                <w:sz w:val="22"/>
                <w:szCs w:val="22"/>
                <w:rtl/>
                <w:lang w:bidi="fa-IR"/>
              </w:rPr>
            </w:pPr>
          </w:p>
          <w:p w14:paraId="785F9C2E" w14:textId="77777777" w:rsidR="007C7859" w:rsidRPr="005D5E5B" w:rsidRDefault="007C7859" w:rsidP="007C7859">
            <w:pPr>
              <w:ind w:left="-1" w:firstLine="1"/>
              <w:jc w:val="both"/>
              <w:rPr>
                <w:rFonts w:cs="B Nazanin"/>
                <w:sz w:val="22"/>
                <w:szCs w:val="22"/>
                <w:rtl/>
                <w:lang w:bidi="fa-IR"/>
              </w:rPr>
            </w:pPr>
          </w:p>
          <w:p w14:paraId="06F79796" w14:textId="77777777" w:rsidR="007C7859" w:rsidRPr="005D5E5B" w:rsidRDefault="007C7859" w:rsidP="007C7859">
            <w:pPr>
              <w:ind w:left="-1" w:firstLine="1"/>
              <w:jc w:val="both"/>
              <w:rPr>
                <w:rFonts w:cs="B Nazanin"/>
                <w:sz w:val="22"/>
                <w:szCs w:val="22"/>
                <w:rtl/>
                <w:lang w:bidi="fa-IR"/>
              </w:rPr>
            </w:pPr>
            <w:r w:rsidRPr="005D5E5B">
              <w:rPr>
                <w:rFonts w:cs="B Nazanin"/>
                <w:sz w:val="22"/>
                <w:szCs w:val="22"/>
                <w:rtl/>
                <w:lang w:bidi="fa-IR"/>
              </w:rPr>
              <w:t>صندوق</w:t>
            </w:r>
          </w:p>
          <w:p w14:paraId="637F072B" w14:textId="77777777" w:rsidR="007C7859" w:rsidRPr="005D5E5B" w:rsidRDefault="007C7859" w:rsidP="007C7859">
            <w:pPr>
              <w:ind w:left="-1" w:firstLine="1"/>
              <w:jc w:val="both"/>
              <w:rPr>
                <w:rFonts w:cs="B Nazanin"/>
                <w:sz w:val="22"/>
                <w:szCs w:val="22"/>
                <w:rtl/>
                <w:lang w:bidi="fa-IR"/>
              </w:rPr>
            </w:pPr>
          </w:p>
          <w:p w14:paraId="1B42E6DF" w14:textId="77777777" w:rsidR="007C7859" w:rsidRPr="005D5E5B" w:rsidRDefault="007C7859" w:rsidP="007C7859">
            <w:pPr>
              <w:ind w:left="-1" w:firstLine="1"/>
              <w:jc w:val="both"/>
              <w:rPr>
                <w:rFonts w:cs="B Nazanin"/>
                <w:sz w:val="22"/>
                <w:szCs w:val="22"/>
                <w:rtl/>
                <w:lang w:bidi="fa-IR"/>
              </w:rPr>
            </w:pPr>
            <w:r w:rsidRPr="005D5E5B">
              <w:rPr>
                <w:rFonts w:cs="B Nazanin"/>
                <w:sz w:val="22"/>
                <w:szCs w:val="22"/>
                <w:rtl/>
                <w:lang w:bidi="fa-IR"/>
              </w:rPr>
              <w:t>صندوق</w:t>
            </w:r>
          </w:p>
          <w:p w14:paraId="709FC237" w14:textId="77777777" w:rsidR="007C7859" w:rsidRPr="005D5E5B" w:rsidRDefault="007C7859" w:rsidP="007C7859">
            <w:pPr>
              <w:ind w:left="-1" w:firstLine="1"/>
              <w:jc w:val="both"/>
              <w:rPr>
                <w:rFonts w:cs="B Nazanin"/>
                <w:sz w:val="22"/>
                <w:szCs w:val="22"/>
                <w:rtl/>
                <w:lang w:bidi="fa-IR"/>
              </w:rPr>
            </w:pPr>
          </w:p>
          <w:p w14:paraId="3BEAA394" w14:textId="77777777" w:rsidR="007C7859" w:rsidRPr="005D5E5B" w:rsidRDefault="007C7859" w:rsidP="007C7859">
            <w:pPr>
              <w:ind w:left="-1" w:firstLine="1"/>
              <w:jc w:val="both"/>
              <w:rPr>
                <w:rFonts w:cs="B Nazanin"/>
                <w:sz w:val="22"/>
                <w:szCs w:val="22"/>
                <w:rtl/>
                <w:lang w:bidi="fa-IR"/>
              </w:rPr>
            </w:pPr>
            <w:r w:rsidRPr="005D5E5B">
              <w:rPr>
                <w:rFonts w:cs="B Nazanin"/>
                <w:sz w:val="22"/>
                <w:szCs w:val="22"/>
                <w:rtl/>
                <w:lang w:bidi="fa-IR"/>
              </w:rPr>
              <w:t>صندوق</w:t>
            </w:r>
          </w:p>
          <w:p w14:paraId="33923850" w14:textId="77777777" w:rsidR="007C7859" w:rsidRPr="005D5E5B" w:rsidRDefault="007C7859" w:rsidP="007C7859">
            <w:pPr>
              <w:ind w:left="-1" w:firstLine="1"/>
              <w:jc w:val="both"/>
              <w:rPr>
                <w:rFonts w:cs="B Nazanin"/>
                <w:sz w:val="22"/>
                <w:szCs w:val="22"/>
                <w:rtl/>
                <w:lang w:bidi="fa-IR"/>
              </w:rPr>
            </w:pPr>
          </w:p>
          <w:p w14:paraId="0B871CD9" w14:textId="77777777" w:rsidR="007C7859" w:rsidRPr="005D5E5B" w:rsidRDefault="007C7859" w:rsidP="007C7859">
            <w:pPr>
              <w:ind w:left="-1" w:firstLine="1"/>
              <w:jc w:val="both"/>
              <w:rPr>
                <w:rFonts w:cs="B Nazanin"/>
                <w:sz w:val="22"/>
                <w:szCs w:val="22"/>
                <w:rtl/>
                <w:lang w:bidi="fa-IR"/>
              </w:rPr>
            </w:pPr>
            <w:r w:rsidRPr="005D5E5B">
              <w:rPr>
                <w:rFonts w:cs="B Nazanin"/>
                <w:sz w:val="22"/>
                <w:szCs w:val="22"/>
                <w:rtl/>
                <w:lang w:bidi="fa-IR"/>
              </w:rPr>
              <w:t>صندوق</w:t>
            </w:r>
          </w:p>
          <w:p w14:paraId="596A64C2" w14:textId="77777777" w:rsidR="007C7859" w:rsidRPr="005D5E5B" w:rsidRDefault="007C7859" w:rsidP="007C7859">
            <w:pPr>
              <w:ind w:left="-1" w:firstLine="1"/>
              <w:jc w:val="both"/>
              <w:rPr>
                <w:rFonts w:cs="B Nazanin"/>
                <w:sz w:val="22"/>
                <w:szCs w:val="22"/>
                <w:rtl/>
                <w:lang w:bidi="fa-IR"/>
              </w:rPr>
            </w:pPr>
          </w:p>
          <w:p w14:paraId="61A83B98" w14:textId="77777777" w:rsidR="007C7859" w:rsidRPr="005D5E5B" w:rsidRDefault="007C7859" w:rsidP="007C7859">
            <w:pPr>
              <w:ind w:left="-1" w:firstLine="1"/>
              <w:jc w:val="both"/>
              <w:rPr>
                <w:rFonts w:cs="B Nazanin"/>
                <w:sz w:val="22"/>
                <w:szCs w:val="22"/>
                <w:lang w:bidi="fa-IR"/>
              </w:rPr>
            </w:pPr>
            <w:r w:rsidRPr="005D5E5B">
              <w:rPr>
                <w:rFonts w:cs="B Nazanin"/>
                <w:sz w:val="22"/>
                <w:szCs w:val="22"/>
                <w:rtl/>
                <w:lang w:bidi="fa-IR"/>
              </w:rPr>
              <w:t>صندوق</w:t>
            </w:r>
          </w:p>
        </w:tc>
      </w:tr>
    </w:tbl>
    <w:p w14:paraId="2885CA5D" w14:textId="77777777" w:rsidR="00612A7A" w:rsidRPr="004674B2" w:rsidRDefault="00612A7A" w:rsidP="00CB33F3">
      <w:pPr>
        <w:ind w:left="-1" w:firstLine="1"/>
        <w:jc w:val="both"/>
        <w:rPr>
          <w:rFonts w:cs="B Nazanin"/>
          <w:iCs/>
          <w:rtl/>
          <w:lang w:bidi="fa-IR"/>
        </w:rPr>
      </w:pPr>
      <w:bookmarkStart w:id="19" w:name="_Toc385723649"/>
    </w:p>
    <w:p w14:paraId="2FB10869" w14:textId="77777777" w:rsidR="00061DD6" w:rsidRPr="0074577B" w:rsidRDefault="00F40C9A" w:rsidP="0074577B">
      <w:pPr>
        <w:pStyle w:val="Heading1"/>
        <w:bidi/>
        <w:jc w:val="both"/>
        <w:rPr>
          <w:rFonts w:cs="B Nazanin"/>
          <w:b w:val="0"/>
          <w:bCs w:val="0"/>
          <w:i/>
          <w:iCs w:val="0"/>
          <w:sz w:val="24"/>
          <w:szCs w:val="24"/>
          <w:rtl/>
          <w:lang w:bidi="fa-IR"/>
        </w:rPr>
      </w:pPr>
      <w:bookmarkStart w:id="20" w:name="_Toc497205540"/>
      <w:r w:rsidRPr="0074577B">
        <w:rPr>
          <w:rFonts w:cs="B Nazanin" w:hint="cs"/>
          <w:i/>
          <w:iCs w:val="0"/>
          <w:sz w:val="24"/>
          <w:szCs w:val="24"/>
          <w:rtl/>
          <w:lang w:bidi="fa-IR"/>
        </w:rPr>
        <w:lastRenderedPageBreak/>
        <w:t>10</w:t>
      </w:r>
      <w:r w:rsidR="00061DD6" w:rsidRPr="0074577B">
        <w:rPr>
          <w:rFonts w:cs="B Nazanin"/>
          <w:i/>
          <w:iCs w:val="0"/>
          <w:sz w:val="24"/>
          <w:szCs w:val="24"/>
          <w:rtl/>
          <w:lang w:bidi="fa-IR"/>
        </w:rPr>
        <w:t>- حداقل و حداکثر واحدهای سرمایه‌گذاری نزد سرمایه‌گذاران</w:t>
      </w:r>
      <w:bookmarkEnd w:id="19"/>
      <w:r w:rsidR="0080791F" w:rsidRPr="0074577B">
        <w:rPr>
          <w:rFonts w:cs="B Nazanin"/>
          <w:i/>
          <w:iCs w:val="0"/>
          <w:sz w:val="24"/>
          <w:szCs w:val="24"/>
          <w:rtl/>
          <w:lang w:bidi="fa-IR"/>
        </w:rPr>
        <w:t>:</w:t>
      </w:r>
      <w:bookmarkEnd w:id="20"/>
    </w:p>
    <w:p w14:paraId="359C6795" w14:textId="77777777" w:rsidR="00061DD6" w:rsidRDefault="00061DD6" w:rsidP="00F02492">
      <w:pPr>
        <w:ind w:left="-1" w:firstLine="1"/>
        <w:jc w:val="both"/>
        <w:rPr>
          <w:rFonts w:cs="B Nazanin"/>
          <w:rtl/>
          <w:lang w:bidi="fa-IR"/>
        </w:rPr>
      </w:pPr>
      <w:r w:rsidRPr="00564C2E">
        <w:rPr>
          <w:rFonts w:cs="B Nazanin"/>
          <w:rtl/>
          <w:lang w:bidi="fa-IR"/>
        </w:rPr>
        <w:t xml:space="preserve">حداقل تعداد واحدهای سرمایه‌گذاری نزد سرمایه‌گذاران (ممتاز و عادی) که برای شروع دورة فعالیت ضرورت دارد برابر </w:t>
      </w:r>
      <w:r w:rsidR="0080791F" w:rsidRPr="00564C2E">
        <w:rPr>
          <w:rFonts w:cs="B Nazanin"/>
          <w:rtl/>
          <w:lang w:bidi="fa-IR"/>
        </w:rPr>
        <w:t>.......</w:t>
      </w:r>
      <w:r w:rsidR="00F02492" w:rsidRPr="00F02492">
        <w:rPr>
          <w:rFonts w:cs="B Nazanin"/>
          <w:rtl/>
          <w:lang w:bidi="fa-IR"/>
        </w:rPr>
        <w:t xml:space="preserve"> </w:t>
      </w:r>
      <w:r w:rsidR="00F02492" w:rsidRPr="00564C2E">
        <w:rPr>
          <w:rFonts w:cs="B Nazanin"/>
          <w:rtl/>
          <w:lang w:bidi="fa-IR"/>
        </w:rPr>
        <w:t>{</w:t>
      </w:r>
      <w:r w:rsidR="00F02492">
        <w:rPr>
          <w:rFonts w:cs="B Nazanin" w:hint="cs"/>
          <w:rtl/>
          <w:lang w:bidi="fa-IR"/>
        </w:rPr>
        <w:t>به</w:t>
      </w:r>
      <w:r w:rsidR="00F02492">
        <w:rPr>
          <w:rFonts w:cs="B Nazanin"/>
          <w:rtl/>
          <w:lang w:bidi="fa-IR"/>
        </w:rPr>
        <w:softHyphen/>
      </w:r>
      <w:r w:rsidR="00F02492">
        <w:rPr>
          <w:rFonts w:cs="B Nazanin" w:hint="cs"/>
          <w:rtl/>
          <w:lang w:bidi="fa-IR"/>
        </w:rPr>
        <w:t>گونه ای تعیین می</w:t>
      </w:r>
      <w:r w:rsidR="00F02492">
        <w:rPr>
          <w:rFonts w:cs="B Nazanin"/>
          <w:rtl/>
          <w:lang w:bidi="fa-IR"/>
        </w:rPr>
        <w:softHyphen/>
      </w:r>
      <w:r w:rsidR="00F02492">
        <w:rPr>
          <w:rFonts w:cs="B Nazanin" w:hint="cs"/>
          <w:rtl/>
          <w:lang w:bidi="fa-IR"/>
        </w:rPr>
        <w:t>گردد که حداقل سرمایه لازم برای تاسیس صندوق مطابق آخرین مقررات احراز گردد</w:t>
      </w:r>
      <w:r w:rsidR="00F02492" w:rsidRPr="00564C2E">
        <w:rPr>
          <w:rFonts w:cs="B Nazanin"/>
          <w:rtl/>
          <w:lang w:bidi="fa-IR"/>
        </w:rPr>
        <w:t>}</w:t>
      </w:r>
      <w:r w:rsidR="0080791F" w:rsidRPr="00564C2E">
        <w:rPr>
          <w:rFonts w:cs="B Nazanin"/>
          <w:rtl/>
          <w:lang w:bidi="fa-IR"/>
        </w:rPr>
        <w:t>............</w:t>
      </w:r>
      <w:r w:rsidRPr="00564C2E">
        <w:rPr>
          <w:rFonts w:cs="B Nazanin"/>
          <w:rtl/>
          <w:lang w:bidi="fa-IR"/>
        </w:rPr>
        <w:t xml:space="preserve"> واحد سرمایه‌گذاری است. صندوق در هر زمان حداکثر تا </w:t>
      </w:r>
      <w:r w:rsidR="0080791F" w:rsidRPr="00564C2E">
        <w:rPr>
          <w:rFonts w:cs="B Nazanin"/>
          <w:rtl/>
          <w:lang w:bidi="fa-IR"/>
        </w:rPr>
        <w:t>....................</w:t>
      </w:r>
      <w:r w:rsidRPr="00564C2E">
        <w:rPr>
          <w:rFonts w:cs="B Nazanin"/>
          <w:rtl/>
          <w:lang w:bidi="fa-IR"/>
        </w:rPr>
        <w:t xml:space="preserve"> تعداد واحد سرمایه‌گذاری (ممتاز و عادی) خواهد داشت. با توجه به آنکه تعداد واحدهای سرمایه‌گذ‌اری ممتاز به تعداد </w:t>
      </w:r>
      <w:r w:rsidR="0080791F" w:rsidRPr="00564C2E">
        <w:rPr>
          <w:rFonts w:cs="B Nazanin"/>
          <w:rtl/>
          <w:lang w:bidi="fa-IR"/>
        </w:rPr>
        <w:t>..................</w:t>
      </w:r>
      <w:r w:rsidRPr="00564C2E">
        <w:rPr>
          <w:rFonts w:cs="B Nazanin"/>
          <w:rtl/>
          <w:lang w:bidi="fa-IR"/>
        </w:rPr>
        <w:t xml:space="preserve"> واحد ثابت است، بنابراین صندوق در هر زمان حداکثر </w:t>
      </w:r>
      <w:r w:rsidR="0080791F" w:rsidRPr="00564C2E">
        <w:rPr>
          <w:rFonts w:cs="B Nazanin"/>
          <w:rtl/>
          <w:lang w:bidi="fa-IR"/>
        </w:rPr>
        <w:t>.....................</w:t>
      </w:r>
      <w:r w:rsidRPr="00564C2E">
        <w:rPr>
          <w:rFonts w:cs="B Nazanin"/>
          <w:rtl/>
          <w:lang w:bidi="fa-IR"/>
        </w:rPr>
        <w:t xml:space="preserve"> تعداد واحد سرمایه‌گذاری عادی نزد سرمایه‌گذاران خواهد داشت.  </w:t>
      </w:r>
    </w:p>
    <w:p w14:paraId="4C3E84E3" w14:textId="77777777" w:rsidR="0074577B" w:rsidRPr="00564C2E" w:rsidRDefault="0074577B" w:rsidP="00F02492">
      <w:pPr>
        <w:ind w:left="-1" w:firstLine="1"/>
        <w:jc w:val="both"/>
        <w:rPr>
          <w:rFonts w:cs="B Nazanin"/>
          <w:rtl/>
          <w:lang w:bidi="fa-IR"/>
        </w:rPr>
      </w:pPr>
    </w:p>
    <w:p w14:paraId="157CD66E" w14:textId="77777777" w:rsidR="00061DD6" w:rsidRPr="0074577B" w:rsidRDefault="0080791F" w:rsidP="0074577B">
      <w:pPr>
        <w:pStyle w:val="Heading1"/>
        <w:bidi/>
        <w:jc w:val="both"/>
        <w:rPr>
          <w:rFonts w:cs="B Nazanin"/>
          <w:b w:val="0"/>
          <w:bCs w:val="0"/>
          <w:i/>
          <w:iCs w:val="0"/>
          <w:sz w:val="24"/>
          <w:szCs w:val="24"/>
          <w:rtl/>
          <w:lang w:bidi="fa-IR"/>
        </w:rPr>
      </w:pPr>
      <w:bookmarkStart w:id="21" w:name="_Toc385723651"/>
      <w:bookmarkStart w:id="22" w:name="_Toc497205541"/>
      <w:r w:rsidRPr="0074577B">
        <w:rPr>
          <w:rFonts w:cs="B Nazanin"/>
          <w:i/>
          <w:iCs w:val="0"/>
          <w:sz w:val="24"/>
          <w:szCs w:val="24"/>
          <w:rtl/>
          <w:lang w:bidi="fa-IR"/>
        </w:rPr>
        <w:t>11</w:t>
      </w:r>
      <w:r w:rsidR="00061DD6" w:rsidRPr="0074577B">
        <w:rPr>
          <w:rFonts w:cs="B Nazanin"/>
          <w:i/>
          <w:iCs w:val="0"/>
          <w:sz w:val="24"/>
          <w:szCs w:val="24"/>
          <w:rtl/>
          <w:lang w:bidi="fa-IR"/>
        </w:rPr>
        <w:t>- اطلاع رسانی</w:t>
      </w:r>
      <w:bookmarkEnd w:id="21"/>
      <w:r w:rsidR="00F40C9A" w:rsidRPr="0074577B">
        <w:rPr>
          <w:rFonts w:cs="B Nazanin" w:hint="cs"/>
          <w:i/>
          <w:iCs w:val="0"/>
          <w:sz w:val="24"/>
          <w:szCs w:val="24"/>
          <w:rtl/>
          <w:lang w:bidi="fa-IR"/>
        </w:rPr>
        <w:t>:</w:t>
      </w:r>
      <w:bookmarkEnd w:id="22"/>
    </w:p>
    <w:p w14:paraId="713AE4E4" w14:textId="77777777" w:rsidR="00061DD6" w:rsidRPr="00564C2E" w:rsidRDefault="00061DD6" w:rsidP="005D5E5B">
      <w:pPr>
        <w:ind w:left="-1" w:firstLine="1"/>
        <w:jc w:val="mediumKashida"/>
        <w:rPr>
          <w:rFonts w:cs="B Nazanin"/>
          <w:rtl/>
          <w:lang w:bidi="fa-IR"/>
        </w:rPr>
      </w:pPr>
      <w:r w:rsidRPr="00564C2E">
        <w:rPr>
          <w:rFonts w:cs="B Nazanin"/>
          <w:rtl/>
          <w:lang w:bidi="fa-IR"/>
        </w:rPr>
        <w:t xml:space="preserve">نشاني تارنماي صندوق براي اطلاع رساني و اراية خدمات اينترنتي به سرمايه‌گذاران عبارتست از :   </w:t>
      </w:r>
      <w:r w:rsidR="0080791F" w:rsidRPr="00564C2E">
        <w:rPr>
          <w:rFonts w:cs="B Nazanin"/>
          <w:rtl/>
          <w:lang w:bidi="fa-IR"/>
        </w:rPr>
        <w:t xml:space="preserve">                                            .................................................  </w:t>
      </w:r>
      <w:r w:rsidR="0080791F" w:rsidRPr="00564C2E">
        <w:rPr>
          <w:rFonts w:cs="B Nazanin"/>
          <w:lang w:bidi="fa-IR"/>
        </w:rPr>
        <w:t>http://</w:t>
      </w:r>
    </w:p>
    <w:p w14:paraId="7B6C0219" w14:textId="77777777" w:rsidR="00061DD6" w:rsidRPr="00564C2E" w:rsidRDefault="00061DD6" w:rsidP="00CB33F3">
      <w:pPr>
        <w:spacing w:before="240"/>
        <w:ind w:left="-1" w:firstLine="1"/>
        <w:jc w:val="both"/>
        <w:rPr>
          <w:rFonts w:cs="B Nazanin"/>
          <w:lang w:bidi="fa-IR"/>
        </w:rPr>
      </w:pPr>
      <w:r w:rsidRPr="00564C2E">
        <w:rPr>
          <w:rFonts w:cs="B Nazanin"/>
          <w:rtl/>
          <w:lang w:bidi="fa-IR"/>
        </w:rPr>
        <w:t xml:space="preserve"> همچنین روزنامۀ کثیرالانتشار صندوق </w:t>
      </w:r>
      <w:r w:rsidR="0080791F" w:rsidRPr="00564C2E">
        <w:rPr>
          <w:rFonts w:cs="B Nazanin"/>
          <w:rtl/>
          <w:lang w:bidi="fa-IR"/>
        </w:rPr>
        <w:t>.........................</w:t>
      </w:r>
      <w:r w:rsidRPr="00564C2E">
        <w:rPr>
          <w:rFonts w:cs="B Nazanin"/>
          <w:rtl/>
          <w:lang w:bidi="fa-IR"/>
        </w:rPr>
        <w:t xml:space="preserve"> می‌باشد که تمامی اطلاعیه‌ها و موارد </w:t>
      </w:r>
      <w:r w:rsidR="0080791F" w:rsidRPr="00564C2E">
        <w:rPr>
          <w:rFonts w:cs="B Nazanin"/>
          <w:rtl/>
          <w:lang w:bidi="fa-IR"/>
        </w:rPr>
        <w:t>مذکور</w:t>
      </w:r>
      <w:r w:rsidRPr="00564C2E">
        <w:rPr>
          <w:rFonts w:cs="B Nazanin"/>
          <w:rtl/>
          <w:lang w:bidi="fa-IR"/>
        </w:rPr>
        <w:t xml:space="preserve"> در </w:t>
      </w:r>
      <w:r w:rsidR="0080791F" w:rsidRPr="00564C2E">
        <w:rPr>
          <w:rFonts w:cs="B Nazanin"/>
          <w:rtl/>
          <w:lang w:bidi="fa-IR"/>
        </w:rPr>
        <w:t>اساسنامه</w:t>
      </w:r>
      <w:r w:rsidRPr="00564C2E">
        <w:rPr>
          <w:rFonts w:cs="B Nazanin"/>
          <w:rtl/>
          <w:lang w:bidi="fa-IR"/>
        </w:rPr>
        <w:t xml:space="preserve"> صندوق جهت اطلاع عموم در آن منتشر می‌شود.</w:t>
      </w:r>
    </w:p>
    <w:p w14:paraId="79998246" w14:textId="77777777" w:rsidR="00F204E9" w:rsidRPr="00564C2E" w:rsidRDefault="00F204E9" w:rsidP="00CB33F3">
      <w:pPr>
        <w:spacing w:before="240"/>
        <w:ind w:left="-1" w:firstLine="1"/>
        <w:jc w:val="both"/>
        <w:rPr>
          <w:rFonts w:cs="B Nazanin"/>
          <w:lang w:bidi="fa-IR"/>
        </w:rPr>
      </w:pPr>
    </w:p>
    <w:p w14:paraId="1127A7C0" w14:textId="77777777" w:rsidR="00061DD6" w:rsidRPr="0074577B" w:rsidRDefault="00061DD6" w:rsidP="0074577B">
      <w:pPr>
        <w:pStyle w:val="Heading1"/>
        <w:bidi/>
        <w:spacing w:after="240"/>
        <w:jc w:val="both"/>
        <w:rPr>
          <w:rFonts w:cs="B Nazanin"/>
          <w:b w:val="0"/>
          <w:bCs w:val="0"/>
          <w:i/>
          <w:iCs w:val="0"/>
          <w:sz w:val="24"/>
          <w:szCs w:val="24"/>
          <w:rtl/>
          <w:lang w:bidi="fa-IR"/>
        </w:rPr>
      </w:pPr>
      <w:bookmarkStart w:id="23" w:name="_Toc385723652"/>
      <w:bookmarkStart w:id="24" w:name="_Toc497205542"/>
      <w:r w:rsidRPr="0074577B">
        <w:rPr>
          <w:rFonts w:cs="B Nazanin"/>
          <w:i/>
          <w:iCs w:val="0"/>
          <w:sz w:val="24"/>
          <w:szCs w:val="24"/>
          <w:rtl/>
          <w:lang w:bidi="fa-IR"/>
        </w:rPr>
        <w:t>اسامی و امضای صاحبان امضای مجاز ارکان</w:t>
      </w:r>
      <w:r w:rsidR="00CC220C" w:rsidRPr="0074577B">
        <w:rPr>
          <w:rFonts w:cs="B Nazanin"/>
          <w:i/>
          <w:iCs w:val="0"/>
          <w:sz w:val="24"/>
          <w:szCs w:val="24"/>
          <w:rtl/>
          <w:lang w:bidi="fa-IR"/>
        </w:rPr>
        <w:t xml:space="preserve"> و موسسین</w:t>
      </w:r>
      <w:r w:rsidRPr="0074577B">
        <w:rPr>
          <w:rFonts w:cs="B Nazanin"/>
          <w:i/>
          <w:iCs w:val="0"/>
          <w:sz w:val="24"/>
          <w:szCs w:val="24"/>
          <w:rtl/>
          <w:lang w:bidi="fa-IR"/>
        </w:rPr>
        <w:t>:</w:t>
      </w:r>
      <w:bookmarkEnd w:id="23"/>
      <w:bookmarkEnd w:id="24"/>
    </w:p>
    <w:tbl>
      <w:tblPr>
        <w:bidiVisual/>
        <w:tblW w:w="921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620"/>
        <w:gridCol w:w="1350"/>
        <w:gridCol w:w="1350"/>
        <w:gridCol w:w="2515"/>
        <w:gridCol w:w="1701"/>
      </w:tblGrid>
      <w:tr w:rsidR="00EA5561" w:rsidRPr="00564C2E" w14:paraId="1C43186F" w14:textId="77777777" w:rsidTr="00EA5561">
        <w:trPr>
          <w:trHeight w:val="494"/>
        </w:trPr>
        <w:tc>
          <w:tcPr>
            <w:tcW w:w="6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5B2F04" w14:textId="77777777" w:rsidR="00EA5561" w:rsidRPr="00EA5561" w:rsidRDefault="00EA5561" w:rsidP="00EA5561">
            <w:pPr>
              <w:jc w:val="center"/>
              <w:rPr>
                <w:rFonts w:cs="B Nazanin"/>
                <w:b/>
                <w:bCs/>
                <w:sz w:val="22"/>
                <w:szCs w:val="22"/>
              </w:rPr>
            </w:pPr>
            <w:r w:rsidRPr="00EA5561">
              <w:rPr>
                <w:rFonts w:cs="B Nazanin"/>
                <w:b/>
                <w:bCs/>
                <w:sz w:val="22"/>
                <w:szCs w:val="22"/>
                <w:rtl/>
              </w:rPr>
              <w:t>رد</w:t>
            </w:r>
            <w:r w:rsidRPr="00EA5561">
              <w:rPr>
                <w:rFonts w:cs="B Nazanin" w:hint="cs"/>
                <w:b/>
                <w:bCs/>
                <w:sz w:val="22"/>
                <w:szCs w:val="22"/>
                <w:rtl/>
              </w:rPr>
              <w:t>ی</w:t>
            </w:r>
            <w:r w:rsidRPr="00EA5561">
              <w:rPr>
                <w:rFonts w:cs="B Nazanin" w:hint="eastAsia"/>
                <w:b/>
                <w:bCs/>
                <w:sz w:val="22"/>
                <w:szCs w:val="22"/>
                <w:rtl/>
              </w:rPr>
              <w:t>ف</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27841E" w14:textId="77777777" w:rsidR="00EA5561" w:rsidRPr="00EA5561" w:rsidRDefault="00EA5561" w:rsidP="00EA5561">
            <w:pPr>
              <w:jc w:val="center"/>
              <w:rPr>
                <w:rFonts w:cs="B Nazanin"/>
                <w:b/>
                <w:bCs/>
                <w:sz w:val="22"/>
                <w:szCs w:val="22"/>
              </w:rPr>
            </w:pPr>
            <w:r w:rsidRPr="00EA5561">
              <w:rPr>
                <w:rFonts w:cs="B Nazanin"/>
                <w:b/>
                <w:bCs/>
                <w:sz w:val="22"/>
                <w:szCs w:val="22"/>
                <w:rtl/>
              </w:rPr>
              <w:t>نام رکن/ موسس صندوق</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0460AB" w14:textId="77777777" w:rsidR="00EA5561" w:rsidRPr="00EA5561" w:rsidRDefault="00EA5561" w:rsidP="00EA5561">
            <w:pPr>
              <w:jc w:val="center"/>
              <w:rPr>
                <w:rFonts w:cs="B Nazanin"/>
                <w:b/>
                <w:bCs/>
                <w:sz w:val="22"/>
                <w:szCs w:val="22"/>
              </w:rPr>
            </w:pPr>
            <w:r w:rsidRPr="00EA5561">
              <w:rPr>
                <w:rFonts w:cs="B Nazanin"/>
                <w:b/>
                <w:bCs/>
                <w:sz w:val="22"/>
                <w:szCs w:val="22"/>
                <w:rtl/>
              </w:rPr>
              <w:t>سمت در صندوق</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FD5E02" w14:textId="77777777" w:rsidR="00EA5561" w:rsidRPr="00EA5561" w:rsidRDefault="00EA5561" w:rsidP="00EA5561">
            <w:pPr>
              <w:jc w:val="center"/>
              <w:rPr>
                <w:rFonts w:cs="B Nazanin"/>
                <w:b/>
                <w:bCs/>
                <w:sz w:val="22"/>
                <w:szCs w:val="22"/>
              </w:rPr>
            </w:pPr>
            <w:r w:rsidRPr="00EA5561">
              <w:rPr>
                <w:rFonts w:cs="B Nazanin"/>
                <w:b/>
                <w:bCs/>
                <w:sz w:val="22"/>
                <w:szCs w:val="22"/>
                <w:rtl/>
              </w:rPr>
              <w:t>شماره روزنامه رسم</w:t>
            </w:r>
            <w:r w:rsidRPr="00EA5561">
              <w:rPr>
                <w:rFonts w:cs="B Nazanin" w:hint="cs"/>
                <w:b/>
                <w:bCs/>
                <w:sz w:val="22"/>
                <w:szCs w:val="22"/>
                <w:rtl/>
              </w:rPr>
              <w:t>ی</w:t>
            </w:r>
          </w:p>
        </w:tc>
        <w:tc>
          <w:tcPr>
            <w:tcW w:w="25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0C3D0E" w14:textId="77777777" w:rsidR="00EA5561" w:rsidRPr="00EA5561" w:rsidRDefault="00EA5561" w:rsidP="00EA5561">
            <w:pPr>
              <w:jc w:val="center"/>
              <w:rPr>
                <w:rFonts w:cs="B Nazanin"/>
                <w:b/>
                <w:bCs/>
                <w:sz w:val="22"/>
                <w:szCs w:val="22"/>
              </w:rPr>
            </w:pPr>
            <w:r w:rsidRPr="00EA5561">
              <w:rPr>
                <w:rFonts w:cs="B Nazanin"/>
                <w:b/>
                <w:bCs/>
                <w:sz w:val="22"/>
                <w:szCs w:val="22"/>
                <w:rtl/>
              </w:rPr>
              <w:t>نام و نام خانوادگ</w:t>
            </w:r>
            <w:r w:rsidRPr="00EA5561">
              <w:rPr>
                <w:rFonts w:cs="B Nazanin" w:hint="cs"/>
                <w:b/>
                <w:bCs/>
                <w:sz w:val="22"/>
                <w:szCs w:val="22"/>
                <w:rtl/>
              </w:rPr>
              <w:t>ی</w:t>
            </w:r>
            <w:r w:rsidRPr="00EA5561">
              <w:rPr>
                <w:rFonts w:cs="B Nazanin"/>
                <w:b/>
                <w:bCs/>
                <w:sz w:val="22"/>
                <w:szCs w:val="22"/>
                <w:rtl/>
              </w:rPr>
              <w:t xml:space="preserve"> صاحبان امضا</w:t>
            </w:r>
            <w:r w:rsidRPr="00EA5561">
              <w:rPr>
                <w:rFonts w:cs="B Nazanin" w:hint="cs"/>
                <w:b/>
                <w:bCs/>
                <w:sz w:val="22"/>
                <w:szCs w:val="22"/>
                <w:rtl/>
              </w:rPr>
              <w:t>ی</w:t>
            </w:r>
            <w:r w:rsidRPr="00EA5561">
              <w:rPr>
                <w:rFonts w:cs="B Nazanin"/>
                <w:b/>
                <w:bCs/>
                <w:sz w:val="22"/>
                <w:szCs w:val="22"/>
                <w:rtl/>
              </w:rPr>
              <w:t xml:space="preserve"> مجاز</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F231E" w14:textId="77777777" w:rsidR="00EA5561" w:rsidRPr="00EA5561" w:rsidRDefault="00EA5561" w:rsidP="00EA5561">
            <w:pPr>
              <w:jc w:val="center"/>
              <w:rPr>
                <w:rFonts w:cs="B Nazanin"/>
                <w:b/>
                <w:bCs/>
                <w:sz w:val="22"/>
                <w:szCs w:val="22"/>
              </w:rPr>
            </w:pPr>
            <w:r w:rsidRPr="00EA5561">
              <w:rPr>
                <w:rFonts w:cs="B Nazanin"/>
                <w:b/>
                <w:bCs/>
                <w:sz w:val="22"/>
                <w:szCs w:val="22"/>
                <w:rtl/>
              </w:rPr>
              <w:t>نمونه مهر و امضاء</w:t>
            </w:r>
          </w:p>
        </w:tc>
      </w:tr>
      <w:tr w:rsidR="00CB33F3" w:rsidRPr="00564C2E" w14:paraId="03E625FE" w14:textId="77777777" w:rsidTr="00EA5561">
        <w:trPr>
          <w:trHeight w:val="432"/>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550D0854" w14:textId="77777777" w:rsidR="00061DD6" w:rsidRPr="00564C2E" w:rsidRDefault="00061DD6" w:rsidP="00CB33F3">
            <w:pPr>
              <w:ind w:left="-1" w:firstLine="1"/>
              <w:jc w:val="both"/>
              <w:rPr>
                <w:rFonts w:cs="B Nazanin"/>
                <w:lang w:bidi="fa-IR"/>
              </w:rPr>
            </w:pPr>
            <w:r w:rsidRPr="00564C2E">
              <w:rPr>
                <w:rFonts w:cs="B Nazanin"/>
                <w:rtl/>
                <w:lang w:bidi="fa-IR"/>
              </w:rPr>
              <w:t>1</w:t>
            </w:r>
          </w:p>
        </w:tc>
        <w:tc>
          <w:tcPr>
            <w:tcW w:w="1620" w:type="dxa"/>
            <w:vMerge w:val="restart"/>
            <w:tcBorders>
              <w:top w:val="single" w:sz="4" w:space="0" w:color="auto"/>
              <w:left w:val="single" w:sz="4" w:space="0" w:color="auto"/>
              <w:bottom w:val="single" w:sz="4" w:space="0" w:color="auto"/>
              <w:right w:val="single" w:sz="4" w:space="0" w:color="auto"/>
            </w:tcBorders>
          </w:tcPr>
          <w:p w14:paraId="70056C95" w14:textId="77777777" w:rsidR="00061DD6" w:rsidRPr="00564C2E" w:rsidRDefault="00061DD6" w:rsidP="00CB33F3">
            <w:pPr>
              <w:ind w:left="-1" w:firstLine="1"/>
              <w:jc w:val="both"/>
              <w:rPr>
                <w:rFonts w:cs="B Nazanin"/>
                <w:lang w:bidi="fa-IR"/>
              </w:rPr>
            </w:pP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1B2389D1" w14:textId="77777777" w:rsidR="00061DD6" w:rsidRPr="00564C2E" w:rsidRDefault="00061DD6" w:rsidP="00CB33F3">
            <w:pPr>
              <w:ind w:left="-1" w:firstLine="1"/>
              <w:jc w:val="both"/>
              <w:rPr>
                <w:rFonts w:cs="B Nazanin"/>
                <w:lang w:bidi="fa-IR"/>
              </w:rPr>
            </w:pPr>
          </w:p>
        </w:tc>
        <w:tc>
          <w:tcPr>
            <w:tcW w:w="1350" w:type="dxa"/>
            <w:vMerge w:val="restart"/>
            <w:tcBorders>
              <w:top w:val="single" w:sz="4" w:space="0" w:color="auto"/>
              <w:left w:val="single" w:sz="4" w:space="0" w:color="auto"/>
              <w:bottom w:val="single" w:sz="4" w:space="0" w:color="auto"/>
              <w:right w:val="single" w:sz="4" w:space="0" w:color="auto"/>
            </w:tcBorders>
          </w:tcPr>
          <w:p w14:paraId="3D6AC9CD" w14:textId="77777777" w:rsidR="00061DD6" w:rsidRPr="00564C2E" w:rsidRDefault="00061DD6" w:rsidP="00CB33F3">
            <w:pPr>
              <w:ind w:left="-1" w:firstLine="1"/>
              <w:jc w:val="both"/>
              <w:rPr>
                <w:rFonts w:cs="B Nazanin"/>
                <w:lang w:bidi="fa-IR"/>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44CCA420" w14:textId="77777777" w:rsidR="00061DD6" w:rsidRPr="00564C2E" w:rsidRDefault="00061DD6" w:rsidP="00CB33F3">
            <w:pPr>
              <w:ind w:left="-1" w:firstLine="1"/>
              <w:jc w:val="both"/>
              <w:rPr>
                <w:rFonts w:cs="B Nazanin"/>
                <w:lang w:bidi="fa-IR"/>
              </w:rPr>
            </w:pPr>
            <w:r w:rsidRPr="00564C2E">
              <w:rPr>
                <w:rFonts w:cs="B Nazanin"/>
                <w:rtl/>
                <w:lang w:bidi="fa-IR"/>
              </w:rPr>
              <w:t>1-</w:t>
            </w:r>
          </w:p>
        </w:tc>
        <w:tc>
          <w:tcPr>
            <w:tcW w:w="1701" w:type="dxa"/>
            <w:tcBorders>
              <w:top w:val="single" w:sz="4" w:space="0" w:color="auto"/>
              <w:left w:val="single" w:sz="4" w:space="0" w:color="auto"/>
              <w:bottom w:val="single" w:sz="4" w:space="0" w:color="auto"/>
              <w:right w:val="single" w:sz="4" w:space="0" w:color="auto"/>
            </w:tcBorders>
          </w:tcPr>
          <w:p w14:paraId="79C1339E" w14:textId="77777777" w:rsidR="00061DD6" w:rsidRPr="00564C2E" w:rsidRDefault="00061DD6" w:rsidP="00CB33F3">
            <w:pPr>
              <w:ind w:left="-1" w:firstLine="1"/>
              <w:jc w:val="both"/>
              <w:rPr>
                <w:rFonts w:cs="B Nazanin"/>
                <w:lang w:bidi="fa-IR"/>
              </w:rPr>
            </w:pPr>
          </w:p>
        </w:tc>
      </w:tr>
      <w:tr w:rsidR="00CB33F3" w:rsidRPr="00564C2E" w14:paraId="001D4C0A" w14:textId="77777777" w:rsidTr="00EA5561">
        <w:trPr>
          <w:trHeight w:val="432"/>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2F4C42D6" w14:textId="77777777" w:rsidR="00061DD6" w:rsidRPr="00564C2E" w:rsidRDefault="00061DD6" w:rsidP="00CB33F3">
            <w:pPr>
              <w:ind w:left="-1" w:firstLine="1"/>
              <w:jc w:val="both"/>
              <w:rPr>
                <w:rFonts w:cs="B Nazanin"/>
                <w:lang w:bidi="fa-IR"/>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BACE31C" w14:textId="77777777" w:rsidR="00061DD6" w:rsidRPr="00564C2E" w:rsidRDefault="00061DD6" w:rsidP="00CB33F3">
            <w:pPr>
              <w:ind w:left="-1" w:firstLine="1"/>
              <w:jc w:val="both"/>
              <w:rPr>
                <w:rFonts w:cs="B Nazanin"/>
                <w:lang w:bidi="fa-IR"/>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2917B11" w14:textId="77777777" w:rsidR="00061DD6" w:rsidRPr="00564C2E" w:rsidRDefault="00061DD6" w:rsidP="00CB33F3">
            <w:pPr>
              <w:ind w:left="-1" w:firstLine="1"/>
              <w:jc w:val="both"/>
              <w:rPr>
                <w:rFonts w:cs="B Nazanin"/>
                <w:lang w:bidi="fa-IR"/>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22B2979" w14:textId="77777777" w:rsidR="00061DD6" w:rsidRPr="00564C2E" w:rsidRDefault="00061DD6" w:rsidP="00CB33F3">
            <w:pPr>
              <w:ind w:left="-1" w:firstLine="1"/>
              <w:jc w:val="both"/>
              <w:rPr>
                <w:rFonts w:cs="B Nazanin"/>
                <w:lang w:bidi="fa-IR"/>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3CE2C8D2" w14:textId="77777777" w:rsidR="00061DD6" w:rsidRPr="00564C2E" w:rsidRDefault="00061DD6" w:rsidP="00CB33F3">
            <w:pPr>
              <w:ind w:left="-1" w:firstLine="1"/>
              <w:jc w:val="both"/>
              <w:rPr>
                <w:rFonts w:cs="B Nazanin"/>
                <w:lang w:bidi="fa-IR"/>
              </w:rPr>
            </w:pPr>
            <w:r w:rsidRPr="00564C2E">
              <w:rPr>
                <w:rFonts w:cs="B Nazanin"/>
                <w:rtl/>
                <w:lang w:bidi="fa-IR"/>
              </w:rPr>
              <w:t>2-</w:t>
            </w:r>
          </w:p>
        </w:tc>
        <w:tc>
          <w:tcPr>
            <w:tcW w:w="1701" w:type="dxa"/>
            <w:tcBorders>
              <w:top w:val="single" w:sz="4" w:space="0" w:color="auto"/>
              <w:left w:val="single" w:sz="4" w:space="0" w:color="auto"/>
              <w:bottom w:val="single" w:sz="4" w:space="0" w:color="auto"/>
              <w:right w:val="single" w:sz="4" w:space="0" w:color="auto"/>
            </w:tcBorders>
          </w:tcPr>
          <w:p w14:paraId="633EED2A" w14:textId="77777777" w:rsidR="00061DD6" w:rsidRPr="00564C2E" w:rsidRDefault="00061DD6" w:rsidP="00CB33F3">
            <w:pPr>
              <w:ind w:left="-1" w:firstLine="1"/>
              <w:jc w:val="both"/>
              <w:rPr>
                <w:rFonts w:cs="B Nazanin"/>
                <w:lang w:bidi="fa-IR"/>
              </w:rPr>
            </w:pPr>
          </w:p>
        </w:tc>
      </w:tr>
      <w:tr w:rsidR="00CB33F3" w:rsidRPr="00564C2E" w14:paraId="6A3B9855" w14:textId="77777777" w:rsidTr="00EA5561">
        <w:trPr>
          <w:trHeight w:val="432"/>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7EFABEB2" w14:textId="77777777" w:rsidR="00061DD6" w:rsidRPr="00564C2E" w:rsidRDefault="00061DD6" w:rsidP="00CB33F3">
            <w:pPr>
              <w:ind w:left="-1" w:firstLine="1"/>
              <w:jc w:val="both"/>
              <w:rPr>
                <w:rFonts w:cs="B Nazanin"/>
                <w:lang w:bidi="fa-IR"/>
              </w:rPr>
            </w:pPr>
            <w:r w:rsidRPr="00564C2E">
              <w:rPr>
                <w:rFonts w:cs="B Nazanin"/>
                <w:rtl/>
                <w:lang w:bidi="fa-IR"/>
              </w:rPr>
              <w:t>2</w:t>
            </w:r>
          </w:p>
        </w:tc>
        <w:tc>
          <w:tcPr>
            <w:tcW w:w="1620" w:type="dxa"/>
            <w:vMerge w:val="restart"/>
            <w:tcBorders>
              <w:top w:val="single" w:sz="4" w:space="0" w:color="auto"/>
              <w:left w:val="single" w:sz="4" w:space="0" w:color="auto"/>
              <w:bottom w:val="single" w:sz="4" w:space="0" w:color="auto"/>
              <w:right w:val="single" w:sz="4" w:space="0" w:color="auto"/>
            </w:tcBorders>
          </w:tcPr>
          <w:p w14:paraId="7472B32A" w14:textId="77777777" w:rsidR="00061DD6" w:rsidRPr="00564C2E" w:rsidRDefault="00061DD6" w:rsidP="00CB33F3">
            <w:pPr>
              <w:ind w:left="-1" w:firstLine="1"/>
              <w:jc w:val="both"/>
              <w:rPr>
                <w:rFonts w:cs="B Nazanin"/>
                <w:lang w:bidi="fa-IR"/>
              </w:rPr>
            </w:pP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6F504E43" w14:textId="77777777" w:rsidR="00061DD6" w:rsidRPr="00564C2E" w:rsidRDefault="00061DD6" w:rsidP="00CB33F3">
            <w:pPr>
              <w:ind w:left="-1" w:firstLine="1"/>
              <w:jc w:val="both"/>
              <w:rPr>
                <w:rFonts w:cs="B Nazanin"/>
                <w:lang w:bidi="fa-IR"/>
              </w:rPr>
            </w:pPr>
          </w:p>
        </w:tc>
        <w:tc>
          <w:tcPr>
            <w:tcW w:w="1350" w:type="dxa"/>
            <w:vMerge w:val="restart"/>
            <w:tcBorders>
              <w:top w:val="single" w:sz="4" w:space="0" w:color="auto"/>
              <w:left w:val="single" w:sz="4" w:space="0" w:color="auto"/>
              <w:bottom w:val="single" w:sz="4" w:space="0" w:color="auto"/>
              <w:right w:val="single" w:sz="4" w:space="0" w:color="auto"/>
            </w:tcBorders>
          </w:tcPr>
          <w:p w14:paraId="76D751DA" w14:textId="77777777" w:rsidR="00061DD6" w:rsidRPr="00564C2E" w:rsidRDefault="00061DD6" w:rsidP="00CB33F3">
            <w:pPr>
              <w:ind w:left="-1" w:firstLine="1"/>
              <w:jc w:val="both"/>
              <w:rPr>
                <w:rFonts w:cs="B Nazanin"/>
                <w:lang w:bidi="fa-IR"/>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3D6C1F97" w14:textId="77777777" w:rsidR="00061DD6" w:rsidRPr="00564C2E" w:rsidRDefault="00061DD6" w:rsidP="00CB33F3">
            <w:pPr>
              <w:ind w:left="-1" w:firstLine="1"/>
              <w:jc w:val="both"/>
              <w:rPr>
                <w:rFonts w:cs="B Nazanin"/>
                <w:lang w:bidi="fa-IR"/>
              </w:rPr>
            </w:pPr>
            <w:r w:rsidRPr="00564C2E">
              <w:rPr>
                <w:rFonts w:cs="B Nazanin"/>
                <w:rtl/>
                <w:lang w:bidi="fa-IR"/>
              </w:rPr>
              <w:t>1-</w:t>
            </w:r>
          </w:p>
        </w:tc>
        <w:tc>
          <w:tcPr>
            <w:tcW w:w="1701" w:type="dxa"/>
            <w:tcBorders>
              <w:top w:val="single" w:sz="4" w:space="0" w:color="auto"/>
              <w:left w:val="single" w:sz="4" w:space="0" w:color="auto"/>
              <w:bottom w:val="single" w:sz="4" w:space="0" w:color="auto"/>
              <w:right w:val="single" w:sz="4" w:space="0" w:color="auto"/>
            </w:tcBorders>
          </w:tcPr>
          <w:p w14:paraId="7804C662" w14:textId="77777777" w:rsidR="00061DD6" w:rsidRPr="00564C2E" w:rsidRDefault="00061DD6" w:rsidP="00CB33F3">
            <w:pPr>
              <w:ind w:left="-1" w:firstLine="1"/>
              <w:jc w:val="both"/>
              <w:rPr>
                <w:rFonts w:cs="B Nazanin"/>
                <w:lang w:bidi="fa-IR"/>
              </w:rPr>
            </w:pPr>
          </w:p>
        </w:tc>
      </w:tr>
      <w:tr w:rsidR="00CB33F3" w:rsidRPr="00564C2E" w14:paraId="6A3AC22C" w14:textId="77777777" w:rsidTr="00EA5561">
        <w:trPr>
          <w:trHeight w:val="432"/>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B4FE31A" w14:textId="77777777" w:rsidR="00061DD6" w:rsidRPr="00564C2E" w:rsidRDefault="00061DD6" w:rsidP="00CB33F3">
            <w:pPr>
              <w:ind w:left="-1" w:firstLine="1"/>
              <w:jc w:val="both"/>
              <w:rPr>
                <w:rFonts w:cs="B Nazanin"/>
                <w:lang w:bidi="fa-IR"/>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2C81758" w14:textId="77777777" w:rsidR="00061DD6" w:rsidRPr="00564C2E" w:rsidRDefault="00061DD6" w:rsidP="00CB33F3">
            <w:pPr>
              <w:ind w:left="-1" w:firstLine="1"/>
              <w:jc w:val="both"/>
              <w:rPr>
                <w:rFonts w:cs="B Nazanin"/>
                <w:lang w:bidi="fa-IR"/>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134359B" w14:textId="77777777" w:rsidR="00061DD6" w:rsidRPr="00564C2E" w:rsidRDefault="00061DD6" w:rsidP="00CB33F3">
            <w:pPr>
              <w:ind w:left="-1" w:firstLine="1"/>
              <w:jc w:val="both"/>
              <w:rPr>
                <w:rFonts w:cs="B Nazanin"/>
                <w:lang w:bidi="fa-IR"/>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AF93C58" w14:textId="77777777" w:rsidR="00061DD6" w:rsidRPr="00564C2E" w:rsidRDefault="00061DD6" w:rsidP="00CB33F3">
            <w:pPr>
              <w:ind w:left="-1" w:firstLine="1"/>
              <w:jc w:val="both"/>
              <w:rPr>
                <w:rFonts w:cs="B Nazanin"/>
                <w:lang w:bidi="fa-IR"/>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768CEF48" w14:textId="77777777" w:rsidR="00061DD6" w:rsidRPr="00564C2E" w:rsidRDefault="00061DD6" w:rsidP="00CB33F3">
            <w:pPr>
              <w:ind w:left="-1" w:firstLine="1"/>
              <w:jc w:val="both"/>
              <w:rPr>
                <w:rFonts w:cs="B Nazanin"/>
                <w:lang w:bidi="fa-IR"/>
              </w:rPr>
            </w:pPr>
            <w:r w:rsidRPr="00564C2E">
              <w:rPr>
                <w:rFonts w:cs="B Nazanin"/>
                <w:rtl/>
                <w:lang w:bidi="fa-IR"/>
              </w:rPr>
              <w:t>2-</w:t>
            </w:r>
          </w:p>
        </w:tc>
        <w:tc>
          <w:tcPr>
            <w:tcW w:w="1701" w:type="dxa"/>
            <w:tcBorders>
              <w:top w:val="single" w:sz="4" w:space="0" w:color="auto"/>
              <w:left w:val="single" w:sz="4" w:space="0" w:color="auto"/>
              <w:bottom w:val="single" w:sz="4" w:space="0" w:color="auto"/>
              <w:right w:val="single" w:sz="4" w:space="0" w:color="auto"/>
            </w:tcBorders>
          </w:tcPr>
          <w:p w14:paraId="17C48BFA" w14:textId="77777777" w:rsidR="00061DD6" w:rsidRPr="00564C2E" w:rsidRDefault="00061DD6" w:rsidP="00CB33F3">
            <w:pPr>
              <w:ind w:left="-1" w:firstLine="1"/>
              <w:jc w:val="both"/>
              <w:rPr>
                <w:rFonts w:cs="B Nazanin"/>
                <w:lang w:bidi="fa-IR"/>
              </w:rPr>
            </w:pPr>
          </w:p>
        </w:tc>
      </w:tr>
      <w:tr w:rsidR="00CB33F3" w:rsidRPr="00564C2E" w14:paraId="5BF67E6C" w14:textId="77777777" w:rsidTr="00EA5561">
        <w:trPr>
          <w:trHeight w:val="432"/>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6B37EF58" w14:textId="77777777" w:rsidR="00061DD6" w:rsidRPr="00564C2E" w:rsidRDefault="0080791F" w:rsidP="00CB33F3">
            <w:pPr>
              <w:ind w:left="-1" w:firstLine="1"/>
              <w:jc w:val="both"/>
              <w:rPr>
                <w:rFonts w:cs="B Nazanin"/>
                <w:lang w:bidi="fa-IR"/>
              </w:rPr>
            </w:pPr>
            <w:r w:rsidRPr="00564C2E">
              <w:rPr>
                <w:rFonts w:cs="B Nazanin"/>
                <w:rtl/>
                <w:lang w:bidi="fa-IR"/>
              </w:rPr>
              <w:t>3</w:t>
            </w:r>
          </w:p>
        </w:tc>
        <w:tc>
          <w:tcPr>
            <w:tcW w:w="1620" w:type="dxa"/>
            <w:vMerge w:val="restart"/>
            <w:tcBorders>
              <w:top w:val="single" w:sz="4" w:space="0" w:color="auto"/>
              <w:left w:val="single" w:sz="4" w:space="0" w:color="auto"/>
              <w:bottom w:val="single" w:sz="4" w:space="0" w:color="auto"/>
              <w:right w:val="single" w:sz="4" w:space="0" w:color="auto"/>
            </w:tcBorders>
          </w:tcPr>
          <w:p w14:paraId="5BE5E93F" w14:textId="77777777" w:rsidR="00061DD6" w:rsidRPr="00564C2E" w:rsidRDefault="00061DD6" w:rsidP="00CB33F3">
            <w:pPr>
              <w:ind w:left="-1" w:firstLine="1"/>
              <w:jc w:val="both"/>
              <w:rPr>
                <w:rFonts w:cs="B Nazanin"/>
                <w:lang w:bidi="fa-IR"/>
              </w:rPr>
            </w:pP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1E31ED7B" w14:textId="77777777" w:rsidR="00061DD6" w:rsidRPr="00564C2E" w:rsidRDefault="00061DD6" w:rsidP="00CB33F3">
            <w:pPr>
              <w:ind w:left="-1" w:firstLine="1"/>
              <w:jc w:val="both"/>
              <w:rPr>
                <w:rFonts w:cs="B Nazanin"/>
                <w:lang w:bidi="fa-IR"/>
              </w:rPr>
            </w:pPr>
          </w:p>
        </w:tc>
        <w:tc>
          <w:tcPr>
            <w:tcW w:w="1350" w:type="dxa"/>
            <w:vMerge w:val="restart"/>
            <w:tcBorders>
              <w:top w:val="single" w:sz="4" w:space="0" w:color="auto"/>
              <w:left w:val="single" w:sz="4" w:space="0" w:color="auto"/>
              <w:bottom w:val="single" w:sz="4" w:space="0" w:color="auto"/>
              <w:right w:val="single" w:sz="4" w:space="0" w:color="auto"/>
            </w:tcBorders>
          </w:tcPr>
          <w:p w14:paraId="7C70481E" w14:textId="77777777" w:rsidR="00061DD6" w:rsidRPr="00564C2E" w:rsidRDefault="00061DD6" w:rsidP="00CB33F3">
            <w:pPr>
              <w:ind w:left="-1" w:firstLine="1"/>
              <w:jc w:val="both"/>
              <w:rPr>
                <w:rFonts w:cs="B Nazanin"/>
                <w:lang w:bidi="fa-IR"/>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7A8BAF31" w14:textId="77777777" w:rsidR="00061DD6" w:rsidRPr="00564C2E" w:rsidRDefault="00061DD6" w:rsidP="00CB33F3">
            <w:pPr>
              <w:ind w:left="-1" w:firstLine="1"/>
              <w:jc w:val="both"/>
              <w:rPr>
                <w:rFonts w:cs="B Nazanin"/>
                <w:lang w:bidi="fa-IR"/>
              </w:rPr>
            </w:pPr>
            <w:r w:rsidRPr="00564C2E">
              <w:rPr>
                <w:rFonts w:cs="B Nazanin"/>
                <w:rtl/>
                <w:lang w:bidi="fa-IR"/>
              </w:rPr>
              <w:t>1-</w:t>
            </w:r>
          </w:p>
        </w:tc>
        <w:tc>
          <w:tcPr>
            <w:tcW w:w="1701" w:type="dxa"/>
            <w:tcBorders>
              <w:top w:val="single" w:sz="4" w:space="0" w:color="auto"/>
              <w:left w:val="single" w:sz="4" w:space="0" w:color="auto"/>
              <w:bottom w:val="single" w:sz="4" w:space="0" w:color="auto"/>
              <w:right w:val="single" w:sz="4" w:space="0" w:color="auto"/>
            </w:tcBorders>
          </w:tcPr>
          <w:p w14:paraId="5BCCD439" w14:textId="77777777" w:rsidR="00061DD6" w:rsidRPr="00564C2E" w:rsidRDefault="00061DD6" w:rsidP="00CB33F3">
            <w:pPr>
              <w:ind w:left="-1" w:firstLine="1"/>
              <w:jc w:val="both"/>
              <w:rPr>
                <w:rFonts w:cs="B Nazanin"/>
                <w:lang w:bidi="fa-IR"/>
              </w:rPr>
            </w:pPr>
          </w:p>
        </w:tc>
      </w:tr>
      <w:tr w:rsidR="00CB33F3" w:rsidRPr="00564C2E" w14:paraId="3F4B3270" w14:textId="77777777" w:rsidTr="00EA5561">
        <w:trPr>
          <w:trHeight w:val="432"/>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A5CEEC5" w14:textId="77777777" w:rsidR="00061DD6" w:rsidRPr="00564C2E" w:rsidRDefault="00061DD6" w:rsidP="00CB33F3">
            <w:pPr>
              <w:ind w:left="-1" w:firstLine="1"/>
              <w:jc w:val="both"/>
              <w:rPr>
                <w:rFonts w:cs="B Nazanin"/>
                <w:lang w:bidi="fa-IR"/>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A40C6DE" w14:textId="77777777" w:rsidR="00061DD6" w:rsidRPr="00564C2E" w:rsidRDefault="00061DD6" w:rsidP="00CB33F3">
            <w:pPr>
              <w:ind w:left="-1" w:firstLine="1"/>
              <w:jc w:val="both"/>
              <w:rPr>
                <w:rFonts w:cs="B Nazanin"/>
                <w:lang w:bidi="fa-IR"/>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21A218B" w14:textId="77777777" w:rsidR="00061DD6" w:rsidRPr="00564C2E" w:rsidRDefault="00061DD6" w:rsidP="00CB33F3">
            <w:pPr>
              <w:ind w:left="-1" w:firstLine="1"/>
              <w:jc w:val="both"/>
              <w:rPr>
                <w:rFonts w:cs="B Nazanin"/>
                <w:lang w:bidi="fa-IR"/>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F85A4BD" w14:textId="77777777" w:rsidR="00061DD6" w:rsidRPr="00564C2E" w:rsidRDefault="00061DD6" w:rsidP="00CB33F3">
            <w:pPr>
              <w:ind w:left="-1" w:firstLine="1"/>
              <w:jc w:val="both"/>
              <w:rPr>
                <w:rFonts w:cs="B Nazanin"/>
                <w:lang w:bidi="fa-IR"/>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250DDF4C" w14:textId="77777777" w:rsidR="00061DD6" w:rsidRPr="00564C2E" w:rsidRDefault="00061DD6" w:rsidP="00CB33F3">
            <w:pPr>
              <w:ind w:left="-1" w:firstLine="1"/>
              <w:jc w:val="both"/>
              <w:rPr>
                <w:rFonts w:cs="B Nazanin"/>
                <w:lang w:bidi="fa-IR"/>
              </w:rPr>
            </w:pPr>
            <w:r w:rsidRPr="00564C2E">
              <w:rPr>
                <w:rFonts w:cs="B Nazanin"/>
                <w:rtl/>
                <w:lang w:bidi="fa-IR"/>
              </w:rPr>
              <w:t>2-</w:t>
            </w:r>
          </w:p>
        </w:tc>
        <w:tc>
          <w:tcPr>
            <w:tcW w:w="1701" w:type="dxa"/>
            <w:tcBorders>
              <w:top w:val="single" w:sz="4" w:space="0" w:color="auto"/>
              <w:left w:val="single" w:sz="4" w:space="0" w:color="auto"/>
              <w:bottom w:val="single" w:sz="4" w:space="0" w:color="auto"/>
              <w:right w:val="single" w:sz="4" w:space="0" w:color="auto"/>
            </w:tcBorders>
          </w:tcPr>
          <w:p w14:paraId="203C2B05" w14:textId="77777777" w:rsidR="00061DD6" w:rsidRPr="00564C2E" w:rsidRDefault="00061DD6" w:rsidP="00CB33F3">
            <w:pPr>
              <w:ind w:left="-1" w:firstLine="1"/>
              <w:jc w:val="both"/>
              <w:rPr>
                <w:rFonts w:cs="B Nazanin"/>
                <w:lang w:bidi="fa-IR"/>
              </w:rPr>
            </w:pPr>
          </w:p>
        </w:tc>
      </w:tr>
      <w:tr w:rsidR="00CB33F3" w:rsidRPr="00564C2E" w14:paraId="27829A92" w14:textId="77777777" w:rsidTr="00EA5561">
        <w:trPr>
          <w:trHeight w:val="432"/>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42DAC170" w14:textId="77777777" w:rsidR="00061DD6" w:rsidRPr="00564C2E" w:rsidRDefault="0080791F" w:rsidP="00CB33F3">
            <w:pPr>
              <w:ind w:left="-1" w:firstLine="1"/>
              <w:jc w:val="both"/>
              <w:rPr>
                <w:rFonts w:cs="B Nazanin"/>
                <w:lang w:bidi="fa-IR"/>
              </w:rPr>
            </w:pPr>
            <w:r w:rsidRPr="00564C2E">
              <w:rPr>
                <w:rFonts w:cs="B Nazanin"/>
                <w:rtl/>
                <w:lang w:bidi="fa-IR"/>
              </w:rPr>
              <w:t>4</w:t>
            </w:r>
          </w:p>
        </w:tc>
        <w:tc>
          <w:tcPr>
            <w:tcW w:w="1620" w:type="dxa"/>
            <w:vMerge w:val="restart"/>
            <w:tcBorders>
              <w:top w:val="single" w:sz="4" w:space="0" w:color="auto"/>
              <w:left w:val="single" w:sz="4" w:space="0" w:color="auto"/>
              <w:bottom w:val="single" w:sz="4" w:space="0" w:color="auto"/>
              <w:right w:val="single" w:sz="4" w:space="0" w:color="auto"/>
            </w:tcBorders>
          </w:tcPr>
          <w:p w14:paraId="5D3BBBDB" w14:textId="77777777" w:rsidR="00061DD6" w:rsidRPr="00564C2E" w:rsidRDefault="00061DD6" w:rsidP="00CB33F3">
            <w:pPr>
              <w:ind w:left="-1" w:firstLine="1"/>
              <w:jc w:val="both"/>
              <w:rPr>
                <w:rFonts w:cs="B Nazanin"/>
                <w:lang w:bidi="fa-IR"/>
              </w:rPr>
            </w:pP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57A2960D" w14:textId="77777777" w:rsidR="00061DD6" w:rsidRPr="00564C2E" w:rsidRDefault="00061DD6" w:rsidP="00CB33F3">
            <w:pPr>
              <w:ind w:left="-1" w:firstLine="1"/>
              <w:jc w:val="both"/>
              <w:rPr>
                <w:rFonts w:cs="B Nazanin"/>
                <w:lang w:bidi="fa-IR"/>
              </w:rPr>
            </w:pPr>
          </w:p>
        </w:tc>
        <w:tc>
          <w:tcPr>
            <w:tcW w:w="1350" w:type="dxa"/>
            <w:vMerge w:val="restart"/>
            <w:tcBorders>
              <w:top w:val="single" w:sz="4" w:space="0" w:color="auto"/>
              <w:left w:val="single" w:sz="4" w:space="0" w:color="auto"/>
              <w:bottom w:val="single" w:sz="4" w:space="0" w:color="auto"/>
              <w:right w:val="single" w:sz="4" w:space="0" w:color="auto"/>
            </w:tcBorders>
          </w:tcPr>
          <w:p w14:paraId="1363543B" w14:textId="77777777" w:rsidR="00061DD6" w:rsidRPr="00564C2E" w:rsidRDefault="00061DD6" w:rsidP="00CB33F3">
            <w:pPr>
              <w:ind w:left="-1" w:firstLine="1"/>
              <w:jc w:val="both"/>
              <w:rPr>
                <w:rFonts w:cs="B Nazanin"/>
                <w:lang w:bidi="fa-IR"/>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64A3174D" w14:textId="77777777" w:rsidR="00061DD6" w:rsidRPr="00564C2E" w:rsidRDefault="00061DD6" w:rsidP="00CB33F3">
            <w:pPr>
              <w:ind w:left="-1" w:firstLine="1"/>
              <w:jc w:val="both"/>
              <w:rPr>
                <w:rFonts w:cs="B Nazanin"/>
                <w:lang w:bidi="fa-IR"/>
              </w:rPr>
            </w:pPr>
            <w:r w:rsidRPr="00564C2E">
              <w:rPr>
                <w:rFonts w:cs="B Nazanin"/>
                <w:rtl/>
                <w:lang w:bidi="fa-IR"/>
              </w:rPr>
              <w:t>1-</w:t>
            </w:r>
          </w:p>
        </w:tc>
        <w:tc>
          <w:tcPr>
            <w:tcW w:w="1701" w:type="dxa"/>
            <w:tcBorders>
              <w:top w:val="single" w:sz="4" w:space="0" w:color="auto"/>
              <w:left w:val="single" w:sz="4" w:space="0" w:color="auto"/>
              <w:bottom w:val="single" w:sz="4" w:space="0" w:color="auto"/>
              <w:right w:val="single" w:sz="4" w:space="0" w:color="auto"/>
            </w:tcBorders>
          </w:tcPr>
          <w:p w14:paraId="5FC1C3D5" w14:textId="77777777" w:rsidR="00061DD6" w:rsidRPr="00564C2E" w:rsidRDefault="00061DD6" w:rsidP="00CB33F3">
            <w:pPr>
              <w:ind w:left="-1" w:firstLine="1"/>
              <w:jc w:val="both"/>
              <w:rPr>
                <w:rFonts w:cs="B Nazanin"/>
                <w:lang w:bidi="fa-IR"/>
              </w:rPr>
            </w:pPr>
          </w:p>
        </w:tc>
      </w:tr>
      <w:tr w:rsidR="00CB33F3" w:rsidRPr="00564C2E" w14:paraId="0D1C0A1A" w14:textId="77777777" w:rsidTr="00EA5561">
        <w:trPr>
          <w:trHeight w:val="432"/>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5870A4DC" w14:textId="77777777" w:rsidR="00061DD6" w:rsidRPr="00564C2E" w:rsidRDefault="00061DD6" w:rsidP="00CB33F3">
            <w:pPr>
              <w:ind w:left="-1" w:firstLine="1"/>
              <w:jc w:val="both"/>
              <w:rPr>
                <w:rFonts w:cs="B Nazanin"/>
                <w:lang w:bidi="fa-IR"/>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471733F" w14:textId="77777777" w:rsidR="00061DD6" w:rsidRPr="00564C2E" w:rsidRDefault="00061DD6" w:rsidP="00CB33F3">
            <w:pPr>
              <w:ind w:left="-1" w:firstLine="1"/>
              <w:jc w:val="both"/>
              <w:rPr>
                <w:rFonts w:cs="B Nazanin"/>
                <w:lang w:bidi="fa-IR"/>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F5F243C" w14:textId="77777777" w:rsidR="00061DD6" w:rsidRPr="00564C2E" w:rsidRDefault="00061DD6" w:rsidP="00CB33F3">
            <w:pPr>
              <w:ind w:left="-1" w:firstLine="1"/>
              <w:jc w:val="both"/>
              <w:rPr>
                <w:rFonts w:cs="B Nazanin"/>
                <w:lang w:bidi="fa-IR"/>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FFDDE73" w14:textId="77777777" w:rsidR="00061DD6" w:rsidRPr="00564C2E" w:rsidRDefault="00061DD6" w:rsidP="00CB33F3">
            <w:pPr>
              <w:ind w:left="-1" w:firstLine="1"/>
              <w:jc w:val="both"/>
              <w:rPr>
                <w:rFonts w:cs="B Nazanin"/>
                <w:lang w:bidi="fa-IR"/>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094BB4A7" w14:textId="77777777" w:rsidR="00061DD6" w:rsidRPr="00564C2E" w:rsidRDefault="00061DD6" w:rsidP="00CB33F3">
            <w:pPr>
              <w:ind w:left="-1" w:firstLine="1"/>
              <w:jc w:val="both"/>
              <w:rPr>
                <w:rFonts w:cs="B Nazanin"/>
                <w:lang w:bidi="fa-IR"/>
              </w:rPr>
            </w:pPr>
            <w:r w:rsidRPr="00564C2E">
              <w:rPr>
                <w:rFonts w:cs="B Nazanin"/>
                <w:rtl/>
                <w:lang w:bidi="fa-IR"/>
              </w:rPr>
              <w:t>2-</w:t>
            </w:r>
          </w:p>
        </w:tc>
        <w:tc>
          <w:tcPr>
            <w:tcW w:w="1701" w:type="dxa"/>
            <w:tcBorders>
              <w:top w:val="single" w:sz="4" w:space="0" w:color="auto"/>
              <w:left w:val="single" w:sz="4" w:space="0" w:color="auto"/>
              <w:bottom w:val="single" w:sz="4" w:space="0" w:color="auto"/>
              <w:right w:val="single" w:sz="4" w:space="0" w:color="auto"/>
            </w:tcBorders>
          </w:tcPr>
          <w:p w14:paraId="385E1A19" w14:textId="77777777" w:rsidR="00061DD6" w:rsidRPr="00564C2E" w:rsidRDefault="00061DD6" w:rsidP="00CB33F3">
            <w:pPr>
              <w:ind w:left="-1" w:firstLine="1"/>
              <w:jc w:val="both"/>
              <w:rPr>
                <w:rFonts w:cs="B Nazanin"/>
                <w:lang w:bidi="fa-IR"/>
              </w:rPr>
            </w:pPr>
          </w:p>
        </w:tc>
      </w:tr>
    </w:tbl>
    <w:p w14:paraId="07BC32D5" w14:textId="77777777" w:rsidR="00FB028E" w:rsidRPr="00CB33F3" w:rsidRDefault="00FB028E" w:rsidP="004674B2">
      <w:pPr>
        <w:jc w:val="both"/>
        <w:rPr>
          <w:rFonts w:cs="B Nazanin"/>
          <w:rtl/>
          <w:lang w:bidi="fa-IR"/>
        </w:rPr>
      </w:pPr>
    </w:p>
    <w:sectPr w:rsidR="00FB028E" w:rsidRPr="00CB33F3" w:rsidSect="00A636CB">
      <w:headerReference w:type="default" r:id="rId12"/>
      <w:footerReference w:type="default" r:id="rId13"/>
      <w:type w:val="oddPage"/>
      <w:pgSz w:w="11906" w:h="16838" w:code="9"/>
      <w:pgMar w:top="1262" w:right="1134" w:bottom="2070" w:left="1134" w:header="810" w:footer="709"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5111A" w14:textId="77777777" w:rsidR="007379BD" w:rsidRDefault="007379BD">
      <w:r>
        <w:separator/>
      </w:r>
    </w:p>
  </w:endnote>
  <w:endnote w:type="continuationSeparator" w:id="0">
    <w:p w14:paraId="26896C7E" w14:textId="77777777" w:rsidR="007379BD" w:rsidRDefault="007379BD">
      <w:r>
        <w:continuationSeparator/>
      </w:r>
    </w:p>
  </w:endnote>
  <w:endnote w:type="continuationNotice" w:id="1">
    <w:p w14:paraId="72DEB86F" w14:textId="77777777" w:rsidR="007379BD" w:rsidRDefault="00737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Sina">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Arabic Style">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BA06" w14:textId="0AE312E0" w:rsidR="003D3C08" w:rsidRDefault="003D3C08">
    <w:pPr>
      <w:pStyle w:val="Footer"/>
      <w:jc w:val="center"/>
    </w:pPr>
    <w:r>
      <w:fldChar w:fldCharType="begin"/>
    </w:r>
    <w:r>
      <w:instrText xml:space="preserve"> PAGE   \* MERGEFORMAT </w:instrText>
    </w:r>
    <w:r>
      <w:fldChar w:fldCharType="separate"/>
    </w:r>
    <w:r w:rsidR="005D5E5B">
      <w:rPr>
        <w:rFonts w:hint="eastAsia"/>
        <w:noProof/>
        <w:rtl/>
      </w:rPr>
      <w:t>ب‌</w:t>
    </w:r>
    <w:r>
      <w:fldChar w:fldCharType="end"/>
    </w:r>
  </w:p>
  <w:p w14:paraId="4CFA60A1" w14:textId="77777777" w:rsidR="00CB33F3" w:rsidRDefault="00CB33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554BB" w14:textId="77777777" w:rsidR="00F75E69" w:rsidRDefault="00F75E69" w:rsidP="009F36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16</w:t>
    </w:r>
    <w:r>
      <w:rPr>
        <w:rStyle w:val="PageNumber"/>
      </w:rPr>
      <w:fldChar w:fldCharType="end"/>
    </w:r>
  </w:p>
  <w:p w14:paraId="1FA08664" w14:textId="77777777" w:rsidR="00F75E69" w:rsidRDefault="00F75E69" w:rsidP="009F36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5174" w14:textId="7F08F766" w:rsidR="00F75E69" w:rsidRDefault="00F75E69">
    <w:pPr>
      <w:pStyle w:val="Footer"/>
      <w:jc w:val="center"/>
    </w:pPr>
    <w:r>
      <w:fldChar w:fldCharType="begin"/>
    </w:r>
    <w:r>
      <w:instrText xml:space="preserve"> PAGE   \* MERGEFORMAT </w:instrText>
    </w:r>
    <w:r>
      <w:fldChar w:fldCharType="separate"/>
    </w:r>
    <w:r w:rsidR="005D5E5B">
      <w:rPr>
        <w:noProof/>
        <w:rtl/>
      </w:rPr>
      <w:t>7</w:t>
    </w:r>
    <w:r>
      <w:rPr>
        <w:noProof/>
      </w:rPr>
      <w:fldChar w:fldCharType="end"/>
    </w:r>
  </w:p>
  <w:p w14:paraId="1944B0DA" w14:textId="77777777" w:rsidR="00F75E69" w:rsidRDefault="00F75E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9646E" w14:textId="77777777" w:rsidR="007379BD" w:rsidRDefault="007379BD">
      <w:r>
        <w:separator/>
      </w:r>
    </w:p>
  </w:footnote>
  <w:footnote w:type="continuationSeparator" w:id="0">
    <w:p w14:paraId="738ABB2F" w14:textId="77777777" w:rsidR="007379BD" w:rsidRDefault="007379BD">
      <w:r>
        <w:continuationSeparator/>
      </w:r>
    </w:p>
  </w:footnote>
  <w:footnote w:type="continuationNotice" w:id="1">
    <w:p w14:paraId="14E33D32" w14:textId="77777777" w:rsidR="007379BD" w:rsidRDefault="007379B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CE4BE" w14:textId="3D19AD91" w:rsidR="00F75E69" w:rsidRPr="00152F97" w:rsidRDefault="00152F97" w:rsidP="00085B0E">
    <w:pPr>
      <w:pStyle w:val="Header"/>
      <w:ind w:right="360"/>
      <w:rPr>
        <w:rFonts w:cs="B Mitra" w:hint="cs"/>
        <w:sz w:val="28"/>
        <w:szCs w:val="28"/>
        <w:u w:val="single"/>
        <w:rtl/>
        <w:lang w:val="en-US" w:bidi="fa-IR"/>
      </w:rPr>
    </w:pPr>
    <w:r w:rsidRPr="00152F97">
      <w:rPr>
        <w:rFonts w:cs="B Mitra" w:hint="cs"/>
        <w:sz w:val="28"/>
        <w:szCs w:val="28"/>
        <w:highlight w:val="yellow"/>
        <w:u w:val="single"/>
        <w:rtl/>
        <w:lang w:val="en-US" w:bidi="fa-IR"/>
      </w:rPr>
      <w:t>پیوست بند 3 صورت</w:t>
    </w:r>
    <w:r w:rsidRPr="00152F97">
      <w:rPr>
        <w:rFonts w:cs="B Mitra"/>
        <w:sz w:val="28"/>
        <w:szCs w:val="28"/>
        <w:highlight w:val="yellow"/>
        <w:u w:val="single"/>
        <w:rtl/>
        <w:lang w:val="en-US" w:bidi="fa-IR"/>
      </w:rPr>
      <w:softHyphen/>
    </w:r>
    <w:r w:rsidRPr="00152F97">
      <w:rPr>
        <w:rFonts w:cs="B Mitra" w:hint="cs"/>
        <w:sz w:val="28"/>
        <w:szCs w:val="28"/>
        <w:highlight w:val="yellow"/>
        <w:u w:val="single"/>
        <w:rtl/>
        <w:lang w:val="en-US" w:bidi="fa-IR"/>
      </w:rPr>
      <w:t>جلسه 479 مورخ 26/07/1396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4C7A" w14:textId="77777777" w:rsidR="00F75E69" w:rsidRPr="00FF45A1" w:rsidRDefault="00F75E69" w:rsidP="009F362D">
    <w:pPr>
      <w:pStyle w:val="Header"/>
      <w:jc w:val="both"/>
      <w:rPr>
        <w:rFonts w:cs="2  Arabic Style"/>
        <w:sz w:val="32"/>
        <w:szCs w:val="32"/>
        <w:lang w:bidi="fa-IR"/>
      </w:rPr>
    </w:pPr>
    <w:r>
      <w:rPr>
        <w:rFonts w:cs="2  Arabic Style" w:hint="cs"/>
        <w:sz w:val="32"/>
        <w:szCs w:val="32"/>
        <w:rtl/>
        <w:lang w:bidi="fa-IR"/>
      </w:rPr>
      <w:t>پیوست شماره‌ی 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C0AB1" w14:textId="77777777" w:rsidR="00CB33F3" w:rsidRPr="00565097" w:rsidRDefault="00CB33F3" w:rsidP="006301D7">
    <w:pPr>
      <w:jc w:val="center"/>
      <w:rPr>
        <w:rtl/>
      </w:rPr>
    </w:pPr>
    <w:r w:rsidRPr="006C02E9">
      <w:rPr>
        <w:rFonts w:cs="B Nazanin"/>
        <w:b/>
        <w:bCs/>
        <w:sz w:val="28"/>
        <w:szCs w:val="28"/>
        <w:u w:val="single"/>
        <w:rtl/>
        <w:lang w:bidi="fa-IR"/>
      </w:rPr>
      <w:t>ام</w:t>
    </w:r>
    <w:r w:rsidRPr="006C02E9">
      <w:rPr>
        <w:rFonts w:cs="B Nazanin" w:hint="cs"/>
        <w:b/>
        <w:bCs/>
        <w:sz w:val="28"/>
        <w:szCs w:val="28"/>
        <w:u w:val="single"/>
        <w:rtl/>
        <w:lang w:bidi="fa-IR"/>
      </w:rPr>
      <w:t>ی</w:t>
    </w:r>
    <w:r w:rsidRPr="006C02E9">
      <w:rPr>
        <w:rFonts w:cs="B Nazanin" w:hint="eastAsia"/>
        <w:b/>
        <w:bCs/>
        <w:sz w:val="28"/>
        <w:szCs w:val="28"/>
        <w:u w:val="single"/>
        <w:rtl/>
        <w:lang w:bidi="fa-IR"/>
      </w:rPr>
      <w:t>دنامه</w:t>
    </w:r>
    <w:r w:rsidRPr="006C02E9">
      <w:rPr>
        <w:rFonts w:cs="B Nazanin"/>
        <w:b/>
        <w:bCs/>
        <w:sz w:val="28"/>
        <w:szCs w:val="28"/>
        <w:u w:val="single"/>
        <w:rtl/>
        <w:lang w:bidi="fa-IR"/>
      </w:rPr>
      <w:t xml:space="preserve"> صندوق سرما</w:t>
    </w:r>
    <w:r w:rsidRPr="006C02E9">
      <w:rPr>
        <w:rFonts w:cs="B Nazanin" w:hint="cs"/>
        <w:b/>
        <w:bCs/>
        <w:sz w:val="28"/>
        <w:szCs w:val="28"/>
        <w:u w:val="single"/>
        <w:rtl/>
        <w:lang w:bidi="fa-IR"/>
      </w:rPr>
      <w:t>ی</w:t>
    </w:r>
    <w:r w:rsidRPr="006C02E9">
      <w:rPr>
        <w:rFonts w:cs="B Nazanin" w:hint="eastAsia"/>
        <w:b/>
        <w:bCs/>
        <w:sz w:val="28"/>
        <w:szCs w:val="28"/>
        <w:u w:val="single"/>
        <w:rtl/>
        <w:lang w:bidi="fa-IR"/>
      </w:rPr>
      <w:t>ه</w:t>
    </w:r>
    <w:r w:rsidRPr="006C02E9">
      <w:rPr>
        <w:rFonts w:cs="B Nazanin"/>
        <w:b/>
        <w:bCs/>
        <w:sz w:val="28"/>
        <w:szCs w:val="28"/>
        <w:u w:val="single"/>
        <w:rtl/>
        <w:lang w:bidi="fa-IR"/>
      </w:rPr>
      <w:t xml:space="preserve"> گذار</w:t>
    </w:r>
    <w:r w:rsidRPr="006C02E9">
      <w:rPr>
        <w:rFonts w:cs="B Nazanin" w:hint="cs"/>
        <w:b/>
        <w:bCs/>
        <w:sz w:val="28"/>
        <w:szCs w:val="28"/>
        <w:u w:val="single"/>
        <w:rtl/>
        <w:lang w:bidi="fa-IR"/>
      </w:rPr>
      <w:t>ی</w:t>
    </w:r>
    <w:r w:rsidRPr="006C02E9">
      <w:rPr>
        <w:rFonts w:cs="B Nazanin"/>
        <w:b/>
        <w:bCs/>
        <w:sz w:val="28"/>
        <w:szCs w:val="28"/>
        <w:u w:val="single"/>
        <w:rtl/>
        <w:lang w:bidi="fa-IR"/>
      </w:rPr>
      <w:t xml:space="preserve"> </w:t>
    </w:r>
    <w:r>
      <w:rPr>
        <w:rFonts w:cs="B Nazanin" w:hint="cs"/>
        <w:b/>
        <w:bCs/>
        <w:sz w:val="28"/>
        <w:szCs w:val="28"/>
        <w:u w:val="single"/>
        <w:rtl/>
        <w:lang w:bidi="fa-IR"/>
      </w:rPr>
      <w:t>ارزی</w:t>
    </w:r>
    <w:r w:rsidR="006301D7">
      <w:rPr>
        <w:rFonts w:cs="B Nazanin" w:hint="cs"/>
        <w:b/>
        <w:bCs/>
        <w:sz w:val="28"/>
        <w:szCs w:val="28"/>
        <w:u w:val="single"/>
        <w:rtl/>
        <w:lang w:bidi="fa-IR"/>
      </w:rPr>
      <w:t xml:space="preserve"> .....</w:t>
    </w:r>
    <w:r w:rsidRPr="006C02E9">
      <w:rPr>
        <w:rFonts w:cs="B Nazanin"/>
        <w:b/>
        <w:bCs/>
        <w:sz w:val="28"/>
        <w:szCs w:val="28"/>
        <w:u w:val="single"/>
        <w:rtl/>
        <w:lang w:bidi="fa-IR"/>
      </w:rPr>
      <w:t xml:space="preserve"> </w:t>
    </w:r>
  </w:p>
  <w:p w14:paraId="2873060A" w14:textId="77777777" w:rsidR="00F75E69" w:rsidRPr="00CB33F3" w:rsidRDefault="00F75E69" w:rsidP="00CB33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586"/>
    <w:multiLevelType w:val="hybridMultilevel"/>
    <w:tmpl w:val="CDB6714A"/>
    <w:lvl w:ilvl="0" w:tplc="3CEA5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F7DC8"/>
    <w:multiLevelType w:val="hybridMultilevel"/>
    <w:tmpl w:val="DF8818FA"/>
    <w:lvl w:ilvl="0" w:tplc="C7E677EA">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B712372"/>
    <w:multiLevelType w:val="multilevel"/>
    <w:tmpl w:val="FE246C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BB4B35"/>
    <w:multiLevelType w:val="hybridMultilevel"/>
    <w:tmpl w:val="BCC43398"/>
    <w:lvl w:ilvl="0" w:tplc="45AE9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F5D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483C99"/>
    <w:multiLevelType w:val="hybridMultilevel"/>
    <w:tmpl w:val="6008A914"/>
    <w:lvl w:ilvl="0" w:tplc="54907D1E">
      <w:start w:val="10"/>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72356"/>
    <w:multiLevelType w:val="multilevel"/>
    <w:tmpl w:val="3036E5FE"/>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7" w15:restartNumberingAfterBreak="0">
    <w:nsid w:val="403742A9"/>
    <w:multiLevelType w:val="hybridMultilevel"/>
    <w:tmpl w:val="F202F40E"/>
    <w:lvl w:ilvl="0" w:tplc="B33E09F2">
      <w:start w:val="4"/>
      <w:numFmt w:val="bullet"/>
      <w:lvlText w:val=""/>
      <w:lvlJc w:val="left"/>
      <w:pPr>
        <w:ind w:left="720" w:hanging="360"/>
      </w:pPr>
      <w:rPr>
        <w:rFonts w:ascii="Symbol" w:eastAsia="Times New Roman" w:hAnsi="Symbol"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414DB"/>
    <w:multiLevelType w:val="hybridMultilevel"/>
    <w:tmpl w:val="9590306A"/>
    <w:lvl w:ilvl="0" w:tplc="1E807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A7B9C"/>
    <w:multiLevelType w:val="hybridMultilevel"/>
    <w:tmpl w:val="EC6EDECE"/>
    <w:lvl w:ilvl="0" w:tplc="4E2C4002">
      <w:start w:val="2"/>
      <w:numFmt w:val="bullet"/>
      <w:lvlText w:val=""/>
      <w:lvlJc w:val="left"/>
      <w:pPr>
        <w:ind w:left="359" w:hanging="360"/>
      </w:pPr>
      <w:rPr>
        <w:rFonts w:ascii="Symbol" w:eastAsia="Times New Roman" w:hAnsi="Symbol" w:cs="B Nazani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0" w15:restartNumberingAfterBreak="0">
    <w:nsid w:val="522C1A69"/>
    <w:multiLevelType w:val="hybridMultilevel"/>
    <w:tmpl w:val="146A7B80"/>
    <w:lvl w:ilvl="0" w:tplc="70F25CA8">
      <w:start w:val="4"/>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9"/>
  </w:num>
  <w:num w:numId="5">
    <w:abstractNumId w:val="5"/>
  </w:num>
  <w:num w:numId="6">
    <w:abstractNumId w:val="7"/>
  </w:num>
  <w:num w:numId="7">
    <w:abstractNumId w:val="10"/>
  </w:num>
  <w:num w:numId="8">
    <w:abstractNumId w:val="0"/>
  </w:num>
  <w:num w:numId="9">
    <w:abstractNumId w:val="1"/>
  </w:num>
  <w:num w:numId="10">
    <w:abstractNumId w:val="6"/>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ar-S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AD"/>
    <w:rsid w:val="00000821"/>
    <w:rsid w:val="00003A98"/>
    <w:rsid w:val="00003CFE"/>
    <w:rsid w:val="0000585C"/>
    <w:rsid w:val="0000653E"/>
    <w:rsid w:val="000077B4"/>
    <w:rsid w:val="00015540"/>
    <w:rsid w:val="000156AD"/>
    <w:rsid w:val="00016C00"/>
    <w:rsid w:val="0002085C"/>
    <w:rsid w:val="000214BC"/>
    <w:rsid w:val="00022183"/>
    <w:rsid w:val="000232F0"/>
    <w:rsid w:val="00023886"/>
    <w:rsid w:val="00025523"/>
    <w:rsid w:val="000273B0"/>
    <w:rsid w:val="00030F9E"/>
    <w:rsid w:val="0003322E"/>
    <w:rsid w:val="0003601A"/>
    <w:rsid w:val="00037B87"/>
    <w:rsid w:val="00041F02"/>
    <w:rsid w:val="00045B92"/>
    <w:rsid w:val="00046794"/>
    <w:rsid w:val="00047D30"/>
    <w:rsid w:val="0005193C"/>
    <w:rsid w:val="00052FC7"/>
    <w:rsid w:val="00054000"/>
    <w:rsid w:val="0005654E"/>
    <w:rsid w:val="00056BC6"/>
    <w:rsid w:val="00056C81"/>
    <w:rsid w:val="00060211"/>
    <w:rsid w:val="00060258"/>
    <w:rsid w:val="00061DD6"/>
    <w:rsid w:val="00062C61"/>
    <w:rsid w:val="00063762"/>
    <w:rsid w:val="000709C4"/>
    <w:rsid w:val="00074785"/>
    <w:rsid w:val="000748B9"/>
    <w:rsid w:val="00074B2F"/>
    <w:rsid w:val="00075A0F"/>
    <w:rsid w:val="0007714F"/>
    <w:rsid w:val="000821E3"/>
    <w:rsid w:val="00082361"/>
    <w:rsid w:val="00085B0E"/>
    <w:rsid w:val="00090DDF"/>
    <w:rsid w:val="00091792"/>
    <w:rsid w:val="00091B3D"/>
    <w:rsid w:val="000947E8"/>
    <w:rsid w:val="000961DE"/>
    <w:rsid w:val="000A47B3"/>
    <w:rsid w:val="000A5E0E"/>
    <w:rsid w:val="000A7C7D"/>
    <w:rsid w:val="000B152D"/>
    <w:rsid w:val="000B15B0"/>
    <w:rsid w:val="000B596E"/>
    <w:rsid w:val="000B6309"/>
    <w:rsid w:val="000B69BC"/>
    <w:rsid w:val="000C034F"/>
    <w:rsid w:val="000C653D"/>
    <w:rsid w:val="000C7F54"/>
    <w:rsid w:val="000D0752"/>
    <w:rsid w:val="000D2165"/>
    <w:rsid w:val="000D581A"/>
    <w:rsid w:val="000E0E38"/>
    <w:rsid w:val="000E19A0"/>
    <w:rsid w:val="000E2610"/>
    <w:rsid w:val="000E5067"/>
    <w:rsid w:val="000E7636"/>
    <w:rsid w:val="000F2457"/>
    <w:rsid w:val="000F5801"/>
    <w:rsid w:val="000F773E"/>
    <w:rsid w:val="001005DC"/>
    <w:rsid w:val="00100AAF"/>
    <w:rsid w:val="00100D3F"/>
    <w:rsid w:val="00104179"/>
    <w:rsid w:val="00105C0C"/>
    <w:rsid w:val="00105C20"/>
    <w:rsid w:val="00105D5F"/>
    <w:rsid w:val="0011169F"/>
    <w:rsid w:val="00111FCC"/>
    <w:rsid w:val="0011309E"/>
    <w:rsid w:val="00115023"/>
    <w:rsid w:val="0011648B"/>
    <w:rsid w:val="001166E1"/>
    <w:rsid w:val="00120D88"/>
    <w:rsid w:val="00121CC5"/>
    <w:rsid w:val="00121DEE"/>
    <w:rsid w:val="001227CA"/>
    <w:rsid w:val="00123205"/>
    <w:rsid w:val="00125C6C"/>
    <w:rsid w:val="00126233"/>
    <w:rsid w:val="0012636E"/>
    <w:rsid w:val="00135CC7"/>
    <w:rsid w:val="00136A40"/>
    <w:rsid w:val="0014302D"/>
    <w:rsid w:val="001501CA"/>
    <w:rsid w:val="00152F97"/>
    <w:rsid w:val="001576CF"/>
    <w:rsid w:val="00157D01"/>
    <w:rsid w:val="00160865"/>
    <w:rsid w:val="00161F82"/>
    <w:rsid w:val="00164E9E"/>
    <w:rsid w:val="001654AF"/>
    <w:rsid w:val="001715D1"/>
    <w:rsid w:val="0017281E"/>
    <w:rsid w:val="001760D1"/>
    <w:rsid w:val="001778ED"/>
    <w:rsid w:val="00187E4D"/>
    <w:rsid w:val="00191461"/>
    <w:rsid w:val="00192A81"/>
    <w:rsid w:val="00193A71"/>
    <w:rsid w:val="00194835"/>
    <w:rsid w:val="00195C05"/>
    <w:rsid w:val="001A18EC"/>
    <w:rsid w:val="001A3006"/>
    <w:rsid w:val="001A45BE"/>
    <w:rsid w:val="001A4F77"/>
    <w:rsid w:val="001B1652"/>
    <w:rsid w:val="001B7BAD"/>
    <w:rsid w:val="001C0E88"/>
    <w:rsid w:val="001C1582"/>
    <w:rsid w:val="001C3FA5"/>
    <w:rsid w:val="001C4F29"/>
    <w:rsid w:val="001C5D5D"/>
    <w:rsid w:val="001C777C"/>
    <w:rsid w:val="001C7B1E"/>
    <w:rsid w:val="001D2EB8"/>
    <w:rsid w:val="001E11B0"/>
    <w:rsid w:val="001F2C9F"/>
    <w:rsid w:val="001F2E93"/>
    <w:rsid w:val="001F4C2C"/>
    <w:rsid w:val="001F523B"/>
    <w:rsid w:val="00201462"/>
    <w:rsid w:val="00201AFA"/>
    <w:rsid w:val="002035C6"/>
    <w:rsid w:val="00204EB5"/>
    <w:rsid w:val="00204F8F"/>
    <w:rsid w:val="002071F8"/>
    <w:rsid w:val="002116D7"/>
    <w:rsid w:val="00211C76"/>
    <w:rsid w:val="00214972"/>
    <w:rsid w:val="00214B45"/>
    <w:rsid w:val="00215055"/>
    <w:rsid w:val="002158F6"/>
    <w:rsid w:val="002168C4"/>
    <w:rsid w:val="002236BE"/>
    <w:rsid w:val="00223CA5"/>
    <w:rsid w:val="002269DB"/>
    <w:rsid w:val="00227835"/>
    <w:rsid w:val="00227F23"/>
    <w:rsid w:val="00230A36"/>
    <w:rsid w:val="00230BC5"/>
    <w:rsid w:val="00231E57"/>
    <w:rsid w:val="00240542"/>
    <w:rsid w:val="002434D9"/>
    <w:rsid w:val="00244E15"/>
    <w:rsid w:val="00250556"/>
    <w:rsid w:val="00252FAD"/>
    <w:rsid w:val="00255F8B"/>
    <w:rsid w:val="002567E6"/>
    <w:rsid w:val="00256BEA"/>
    <w:rsid w:val="00256E93"/>
    <w:rsid w:val="00267F6D"/>
    <w:rsid w:val="002707E7"/>
    <w:rsid w:val="00274C0F"/>
    <w:rsid w:val="002757D3"/>
    <w:rsid w:val="00282669"/>
    <w:rsid w:val="002833DD"/>
    <w:rsid w:val="00294728"/>
    <w:rsid w:val="00296B7D"/>
    <w:rsid w:val="002A01FD"/>
    <w:rsid w:val="002A087A"/>
    <w:rsid w:val="002A311E"/>
    <w:rsid w:val="002A47D5"/>
    <w:rsid w:val="002B031D"/>
    <w:rsid w:val="002B102C"/>
    <w:rsid w:val="002B47CE"/>
    <w:rsid w:val="002B494A"/>
    <w:rsid w:val="002B6D7C"/>
    <w:rsid w:val="002B766F"/>
    <w:rsid w:val="002C0658"/>
    <w:rsid w:val="002C1EA2"/>
    <w:rsid w:val="002C432F"/>
    <w:rsid w:val="002C53C9"/>
    <w:rsid w:val="002D0E8D"/>
    <w:rsid w:val="002D1046"/>
    <w:rsid w:val="002D64D6"/>
    <w:rsid w:val="002D6B0A"/>
    <w:rsid w:val="002E41D2"/>
    <w:rsid w:val="002E4549"/>
    <w:rsid w:val="002E5B13"/>
    <w:rsid w:val="002E754F"/>
    <w:rsid w:val="002F2453"/>
    <w:rsid w:val="002F3ECB"/>
    <w:rsid w:val="002F47DB"/>
    <w:rsid w:val="00302F8E"/>
    <w:rsid w:val="00304BCA"/>
    <w:rsid w:val="003064D6"/>
    <w:rsid w:val="00307023"/>
    <w:rsid w:val="0030705C"/>
    <w:rsid w:val="0031004C"/>
    <w:rsid w:val="00310592"/>
    <w:rsid w:val="00311018"/>
    <w:rsid w:val="00312CFC"/>
    <w:rsid w:val="0031452E"/>
    <w:rsid w:val="00316386"/>
    <w:rsid w:val="00316B64"/>
    <w:rsid w:val="003174F0"/>
    <w:rsid w:val="00317F65"/>
    <w:rsid w:val="00321D81"/>
    <w:rsid w:val="0032207B"/>
    <w:rsid w:val="003222F2"/>
    <w:rsid w:val="0032575F"/>
    <w:rsid w:val="00327D9F"/>
    <w:rsid w:val="003369C8"/>
    <w:rsid w:val="00336D3B"/>
    <w:rsid w:val="00342712"/>
    <w:rsid w:val="00342C76"/>
    <w:rsid w:val="00344A35"/>
    <w:rsid w:val="00344CBF"/>
    <w:rsid w:val="00346E04"/>
    <w:rsid w:val="00350BB0"/>
    <w:rsid w:val="00351458"/>
    <w:rsid w:val="00354939"/>
    <w:rsid w:val="00361219"/>
    <w:rsid w:val="003615AB"/>
    <w:rsid w:val="00363401"/>
    <w:rsid w:val="00371B0F"/>
    <w:rsid w:val="00371D3F"/>
    <w:rsid w:val="00371EE5"/>
    <w:rsid w:val="00373837"/>
    <w:rsid w:val="00390E67"/>
    <w:rsid w:val="003913A0"/>
    <w:rsid w:val="00394E4B"/>
    <w:rsid w:val="00394E6A"/>
    <w:rsid w:val="00397674"/>
    <w:rsid w:val="003A107C"/>
    <w:rsid w:val="003A38AD"/>
    <w:rsid w:val="003A6CC6"/>
    <w:rsid w:val="003B163E"/>
    <w:rsid w:val="003B18C4"/>
    <w:rsid w:val="003B1CB0"/>
    <w:rsid w:val="003B2F39"/>
    <w:rsid w:val="003B3D06"/>
    <w:rsid w:val="003B4719"/>
    <w:rsid w:val="003B4815"/>
    <w:rsid w:val="003B52DA"/>
    <w:rsid w:val="003B73F6"/>
    <w:rsid w:val="003C06A3"/>
    <w:rsid w:val="003C2CD7"/>
    <w:rsid w:val="003C3569"/>
    <w:rsid w:val="003C4382"/>
    <w:rsid w:val="003C4C13"/>
    <w:rsid w:val="003D1B32"/>
    <w:rsid w:val="003D1B94"/>
    <w:rsid w:val="003D1FE7"/>
    <w:rsid w:val="003D3C08"/>
    <w:rsid w:val="003D3C14"/>
    <w:rsid w:val="003D6CF6"/>
    <w:rsid w:val="003E05D4"/>
    <w:rsid w:val="003E0C84"/>
    <w:rsid w:val="003E3C88"/>
    <w:rsid w:val="003E40F5"/>
    <w:rsid w:val="003E41BC"/>
    <w:rsid w:val="003E5148"/>
    <w:rsid w:val="003E5460"/>
    <w:rsid w:val="003E682F"/>
    <w:rsid w:val="003E7D8A"/>
    <w:rsid w:val="003F36EF"/>
    <w:rsid w:val="003F65B6"/>
    <w:rsid w:val="003F68B3"/>
    <w:rsid w:val="004007DB"/>
    <w:rsid w:val="0040142C"/>
    <w:rsid w:val="00413439"/>
    <w:rsid w:val="00413606"/>
    <w:rsid w:val="004137DB"/>
    <w:rsid w:val="0041622C"/>
    <w:rsid w:val="004171CE"/>
    <w:rsid w:val="004221E6"/>
    <w:rsid w:val="004227E4"/>
    <w:rsid w:val="00422ABD"/>
    <w:rsid w:val="00424549"/>
    <w:rsid w:val="00425FDF"/>
    <w:rsid w:val="00431117"/>
    <w:rsid w:val="00433373"/>
    <w:rsid w:val="0043345C"/>
    <w:rsid w:val="00440D34"/>
    <w:rsid w:val="00442406"/>
    <w:rsid w:val="00443CB3"/>
    <w:rsid w:val="004456A9"/>
    <w:rsid w:val="00447532"/>
    <w:rsid w:val="0045660A"/>
    <w:rsid w:val="004570B6"/>
    <w:rsid w:val="00457C05"/>
    <w:rsid w:val="00460D40"/>
    <w:rsid w:val="00465EB4"/>
    <w:rsid w:val="004662F3"/>
    <w:rsid w:val="004674B2"/>
    <w:rsid w:val="00467EF0"/>
    <w:rsid w:val="00470ABC"/>
    <w:rsid w:val="004714F0"/>
    <w:rsid w:val="00473764"/>
    <w:rsid w:val="00475A18"/>
    <w:rsid w:val="004765AD"/>
    <w:rsid w:val="004769EA"/>
    <w:rsid w:val="00476BDF"/>
    <w:rsid w:val="00476C02"/>
    <w:rsid w:val="00480CC9"/>
    <w:rsid w:val="00482CB2"/>
    <w:rsid w:val="00483390"/>
    <w:rsid w:val="00483EA6"/>
    <w:rsid w:val="004842EF"/>
    <w:rsid w:val="0048538A"/>
    <w:rsid w:val="00485912"/>
    <w:rsid w:val="00490882"/>
    <w:rsid w:val="0049097F"/>
    <w:rsid w:val="004914F6"/>
    <w:rsid w:val="004932B5"/>
    <w:rsid w:val="0049354E"/>
    <w:rsid w:val="00493FB9"/>
    <w:rsid w:val="00495DC6"/>
    <w:rsid w:val="004960C2"/>
    <w:rsid w:val="004A0169"/>
    <w:rsid w:val="004A6967"/>
    <w:rsid w:val="004B2275"/>
    <w:rsid w:val="004B6BB2"/>
    <w:rsid w:val="004B7E10"/>
    <w:rsid w:val="004C2CD8"/>
    <w:rsid w:val="004D17CF"/>
    <w:rsid w:val="004D30B0"/>
    <w:rsid w:val="004D541A"/>
    <w:rsid w:val="004D6086"/>
    <w:rsid w:val="004D60B1"/>
    <w:rsid w:val="004D7087"/>
    <w:rsid w:val="004D7278"/>
    <w:rsid w:val="004E0AF3"/>
    <w:rsid w:val="004E53C7"/>
    <w:rsid w:val="004E7612"/>
    <w:rsid w:val="004F088A"/>
    <w:rsid w:val="004F20A0"/>
    <w:rsid w:val="004F243A"/>
    <w:rsid w:val="004F6BF9"/>
    <w:rsid w:val="005056EC"/>
    <w:rsid w:val="00506093"/>
    <w:rsid w:val="00507FA1"/>
    <w:rsid w:val="00510712"/>
    <w:rsid w:val="00511975"/>
    <w:rsid w:val="005131D5"/>
    <w:rsid w:val="00517247"/>
    <w:rsid w:val="00521779"/>
    <w:rsid w:val="00523F93"/>
    <w:rsid w:val="00525C00"/>
    <w:rsid w:val="00526E34"/>
    <w:rsid w:val="00534796"/>
    <w:rsid w:val="00540E72"/>
    <w:rsid w:val="00541E8D"/>
    <w:rsid w:val="005434F6"/>
    <w:rsid w:val="005456B6"/>
    <w:rsid w:val="00546F09"/>
    <w:rsid w:val="00546F76"/>
    <w:rsid w:val="00547988"/>
    <w:rsid w:val="0055403C"/>
    <w:rsid w:val="00554AAF"/>
    <w:rsid w:val="00554C67"/>
    <w:rsid w:val="0055589B"/>
    <w:rsid w:val="00557A5C"/>
    <w:rsid w:val="00557BBE"/>
    <w:rsid w:val="00561709"/>
    <w:rsid w:val="00561D84"/>
    <w:rsid w:val="005636B1"/>
    <w:rsid w:val="00563AC6"/>
    <w:rsid w:val="00564C2E"/>
    <w:rsid w:val="00565097"/>
    <w:rsid w:val="00565114"/>
    <w:rsid w:val="00570258"/>
    <w:rsid w:val="00574DDC"/>
    <w:rsid w:val="00576C95"/>
    <w:rsid w:val="00581607"/>
    <w:rsid w:val="00583AED"/>
    <w:rsid w:val="00592655"/>
    <w:rsid w:val="00592AA2"/>
    <w:rsid w:val="00594B46"/>
    <w:rsid w:val="00594ED3"/>
    <w:rsid w:val="00597BD8"/>
    <w:rsid w:val="005A2F2B"/>
    <w:rsid w:val="005B0B7A"/>
    <w:rsid w:val="005B1E94"/>
    <w:rsid w:val="005B4792"/>
    <w:rsid w:val="005C1557"/>
    <w:rsid w:val="005C3222"/>
    <w:rsid w:val="005C5569"/>
    <w:rsid w:val="005D3208"/>
    <w:rsid w:val="005D4179"/>
    <w:rsid w:val="005D5171"/>
    <w:rsid w:val="005D5E5B"/>
    <w:rsid w:val="005D68B2"/>
    <w:rsid w:val="005E2BBB"/>
    <w:rsid w:val="005E3453"/>
    <w:rsid w:val="005E679E"/>
    <w:rsid w:val="005E7127"/>
    <w:rsid w:val="005E7BB7"/>
    <w:rsid w:val="005F1013"/>
    <w:rsid w:val="005F1B73"/>
    <w:rsid w:val="005F236C"/>
    <w:rsid w:val="005F3BCD"/>
    <w:rsid w:val="005F460D"/>
    <w:rsid w:val="005F5877"/>
    <w:rsid w:val="005F60F8"/>
    <w:rsid w:val="006011FF"/>
    <w:rsid w:val="00602235"/>
    <w:rsid w:val="0060241B"/>
    <w:rsid w:val="006031B0"/>
    <w:rsid w:val="00606471"/>
    <w:rsid w:val="00610457"/>
    <w:rsid w:val="006105AE"/>
    <w:rsid w:val="00610AE5"/>
    <w:rsid w:val="00611278"/>
    <w:rsid w:val="00612A7A"/>
    <w:rsid w:val="006139B8"/>
    <w:rsid w:val="006156DB"/>
    <w:rsid w:val="00615BE1"/>
    <w:rsid w:val="0061682A"/>
    <w:rsid w:val="00624101"/>
    <w:rsid w:val="00624805"/>
    <w:rsid w:val="00625261"/>
    <w:rsid w:val="00625F28"/>
    <w:rsid w:val="0062673D"/>
    <w:rsid w:val="006301D7"/>
    <w:rsid w:val="00630801"/>
    <w:rsid w:val="00632E3D"/>
    <w:rsid w:val="00633346"/>
    <w:rsid w:val="00633CE4"/>
    <w:rsid w:val="006349DB"/>
    <w:rsid w:val="00642789"/>
    <w:rsid w:val="006427ED"/>
    <w:rsid w:val="0064313F"/>
    <w:rsid w:val="00644E60"/>
    <w:rsid w:val="00646263"/>
    <w:rsid w:val="006504B5"/>
    <w:rsid w:val="006513A7"/>
    <w:rsid w:val="006516F2"/>
    <w:rsid w:val="006523B1"/>
    <w:rsid w:val="0065267E"/>
    <w:rsid w:val="00652D2C"/>
    <w:rsid w:val="006535C7"/>
    <w:rsid w:val="00653E11"/>
    <w:rsid w:val="0065400C"/>
    <w:rsid w:val="00655547"/>
    <w:rsid w:val="00656D42"/>
    <w:rsid w:val="00657D56"/>
    <w:rsid w:val="006627AB"/>
    <w:rsid w:val="00664DD7"/>
    <w:rsid w:val="006669B7"/>
    <w:rsid w:val="00675D2E"/>
    <w:rsid w:val="00676E4E"/>
    <w:rsid w:val="00677C12"/>
    <w:rsid w:val="006800C0"/>
    <w:rsid w:val="006817C1"/>
    <w:rsid w:val="00683038"/>
    <w:rsid w:val="00685250"/>
    <w:rsid w:val="00687320"/>
    <w:rsid w:val="00687F3C"/>
    <w:rsid w:val="00690038"/>
    <w:rsid w:val="00690F0C"/>
    <w:rsid w:val="00693D46"/>
    <w:rsid w:val="00695D79"/>
    <w:rsid w:val="00696C45"/>
    <w:rsid w:val="00697362"/>
    <w:rsid w:val="00697EFE"/>
    <w:rsid w:val="006A04C6"/>
    <w:rsid w:val="006A1596"/>
    <w:rsid w:val="006A2F82"/>
    <w:rsid w:val="006A31C2"/>
    <w:rsid w:val="006B1C3E"/>
    <w:rsid w:val="006B4F97"/>
    <w:rsid w:val="006B5C7C"/>
    <w:rsid w:val="006B748A"/>
    <w:rsid w:val="006C01AC"/>
    <w:rsid w:val="006C02E9"/>
    <w:rsid w:val="006C0354"/>
    <w:rsid w:val="006C0E02"/>
    <w:rsid w:val="006C3E18"/>
    <w:rsid w:val="006C3E7A"/>
    <w:rsid w:val="006D0E59"/>
    <w:rsid w:val="006D1B94"/>
    <w:rsid w:val="006D3D49"/>
    <w:rsid w:val="006D663D"/>
    <w:rsid w:val="006D7395"/>
    <w:rsid w:val="006D74E7"/>
    <w:rsid w:val="006E0FCE"/>
    <w:rsid w:val="006E4CDC"/>
    <w:rsid w:val="006E50C6"/>
    <w:rsid w:val="006F0239"/>
    <w:rsid w:val="006F2778"/>
    <w:rsid w:val="006F2C0F"/>
    <w:rsid w:val="006F5A66"/>
    <w:rsid w:val="006F705A"/>
    <w:rsid w:val="00702F58"/>
    <w:rsid w:val="00705711"/>
    <w:rsid w:val="00705AD2"/>
    <w:rsid w:val="00705AFD"/>
    <w:rsid w:val="00706872"/>
    <w:rsid w:val="00710182"/>
    <w:rsid w:val="00712BA5"/>
    <w:rsid w:val="00716505"/>
    <w:rsid w:val="0071665E"/>
    <w:rsid w:val="007175CA"/>
    <w:rsid w:val="00721CE8"/>
    <w:rsid w:val="00723326"/>
    <w:rsid w:val="007265AA"/>
    <w:rsid w:val="00731C41"/>
    <w:rsid w:val="0073238A"/>
    <w:rsid w:val="00732794"/>
    <w:rsid w:val="00733037"/>
    <w:rsid w:val="00736926"/>
    <w:rsid w:val="00736D68"/>
    <w:rsid w:val="007379BD"/>
    <w:rsid w:val="0074144E"/>
    <w:rsid w:val="00743BD1"/>
    <w:rsid w:val="0074577B"/>
    <w:rsid w:val="00745987"/>
    <w:rsid w:val="00745D33"/>
    <w:rsid w:val="00746ACE"/>
    <w:rsid w:val="00750CB5"/>
    <w:rsid w:val="00752154"/>
    <w:rsid w:val="007545AE"/>
    <w:rsid w:val="00755378"/>
    <w:rsid w:val="0075679B"/>
    <w:rsid w:val="00761B9C"/>
    <w:rsid w:val="00762567"/>
    <w:rsid w:val="00762C5C"/>
    <w:rsid w:val="00767966"/>
    <w:rsid w:val="00767ADC"/>
    <w:rsid w:val="00770453"/>
    <w:rsid w:val="00770CA3"/>
    <w:rsid w:val="00772E6A"/>
    <w:rsid w:val="00772FCF"/>
    <w:rsid w:val="007730E3"/>
    <w:rsid w:val="00785113"/>
    <w:rsid w:val="0078580D"/>
    <w:rsid w:val="0078620E"/>
    <w:rsid w:val="007863A1"/>
    <w:rsid w:val="007907B8"/>
    <w:rsid w:val="00792429"/>
    <w:rsid w:val="007A06A3"/>
    <w:rsid w:val="007A3744"/>
    <w:rsid w:val="007A44BE"/>
    <w:rsid w:val="007A4F28"/>
    <w:rsid w:val="007B1FF1"/>
    <w:rsid w:val="007B3E0E"/>
    <w:rsid w:val="007B5A9A"/>
    <w:rsid w:val="007B5AD7"/>
    <w:rsid w:val="007C7859"/>
    <w:rsid w:val="007D2538"/>
    <w:rsid w:val="007D28DB"/>
    <w:rsid w:val="007D4A23"/>
    <w:rsid w:val="007D6F54"/>
    <w:rsid w:val="007D7C54"/>
    <w:rsid w:val="007E1801"/>
    <w:rsid w:val="007F08EB"/>
    <w:rsid w:val="007F09F3"/>
    <w:rsid w:val="007F176A"/>
    <w:rsid w:val="007F5109"/>
    <w:rsid w:val="007F5DAF"/>
    <w:rsid w:val="00801DDB"/>
    <w:rsid w:val="00802211"/>
    <w:rsid w:val="0080237E"/>
    <w:rsid w:val="008035BC"/>
    <w:rsid w:val="0080513A"/>
    <w:rsid w:val="008064A8"/>
    <w:rsid w:val="0080791F"/>
    <w:rsid w:val="008103EC"/>
    <w:rsid w:val="0081139A"/>
    <w:rsid w:val="008116DC"/>
    <w:rsid w:val="00812AE7"/>
    <w:rsid w:val="00813AA3"/>
    <w:rsid w:val="00817576"/>
    <w:rsid w:val="0082189C"/>
    <w:rsid w:val="00825021"/>
    <w:rsid w:val="00827BC6"/>
    <w:rsid w:val="00827C15"/>
    <w:rsid w:val="00832ADB"/>
    <w:rsid w:val="00833033"/>
    <w:rsid w:val="008407F6"/>
    <w:rsid w:val="0084259A"/>
    <w:rsid w:val="008436C9"/>
    <w:rsid w:val="008460E3"/>
    <w:rsid w:val="00851857"/>
    <w:rsid w:val="00854990"/>
    <w:rsid w:val="008604CA"/>
    <w:rsid w:val="008605D6"/>
    <w:rsid w:val="008623DB"/>
    <w:rsid w:val="00863772"/>
    <w:rsid w:val="00866BBB"/>
    <w:rsid w:val="0087496E"/>
    <w:rsid w:val="008749EE"/>
    <w:rsid w:val="0087615D"/>
    <w:rsid w:val="00881831"/>
    <w:rsid w:val="00882D02"/>
    <w:rsid w:val="00885E81"/>
    <w:rsid w:val="0088676E"/>
    <w:rsid w:val="0088734A"/>
    <w:rsid w:val="0089151E"/>
    <w:rsid w:val="00892B1C"/>
    <w:rsid w:val="00892F46"/>
    <w:rsid w:val="008971BC"/>
    <w:rsid w:val="008A3E84"/>
    <w:rsid w:val="008A5798"/>
    <w:rsid w:val="008A6679"/>
    <w:rsid w:val="008A74FB"/>
    <w:rsid w:val="008B1B5A"/>
    <w:rsid w:val="008B43FA"/>
    <w:rsid w:val="008B46B4"/>
    <w:rsid w:val="008B4C0F"/>
    <w:rsid w:val="008B6E8E"/>
    <w:rsid w:val="008B6FB9"/>
    <w:rsid w:val="008C3B27"/>
    <w:rsid w:val="008C6227"/>
    <w:rsid w:val="008C6BA7"/>
    <w:rsid w:val="008C6CC5"/>
    <w:rsid w:val="008C7BF7"/>
    <w:rsid w:val="008D1286"/>
    <w:rsid w:val="008D1D67"/>
    <w:rsid w:val="008D342B"/>
    <w:rsid w:val="008D4773"/>
    <w:rsid w:val="008D5083"/>
    <w:rsid w:val="008D5455"/>
    <w:rsid w:val="008E08BA"/>
    <w:rsid w:val="008E0C19"/>
    <w:rsid w:val="008E4AD1"/>
    <w:rsid w:val="008E6BBD"/>
    <w:rsid w:val="008F2A21"/>
    <w:rsid w:val="008F4E48"/>
    <w:rsid w:val="008F5B51"/>
    <w:rsid w:val="008F5CC9"/>
    <w:rsid w:val="008F71F1"/>
    <w:rsid w:val="00900AB8"/>
    <w:rsid w:val="00906B5F"/>
    <w:rsid w:val="009079AF"/>
    <w:rsid w:val="00914C83"/>
    <w:rsid w:val="00915367"/>
    <w:rsid w:val="00915FDE"/>
    <w:rsid w:val="00917036"/>
    <w:rsid w:val="00922D78"/>
    <w:rsid w:val="0092575B"/>
    <w:rsid w:val="00927B67"/>
    <w:rsid w:val="009317F1"/>
    <w:rsid w:val="00934587"/>
    <w:rsid w:val="009364CA"/>
    <w:rsid w:val="009424FF"/>
    <w:rsid w:val="00943198"/>
    <w:rsid w:val="0094535F"/>
    <w:rsid w:val="009504D0"/>
    <w:rsid w:val="00955CDF"/>
    <w:rsid w:val="0095715E"/>
    <w:rsid w:val="009574B2"/>
    <w:rsid w:val="00961046"/>
    <w:rsid w:val="00961BD5"/>
    <w:rsid w:val="00962085"/>
    <w:rsid w:val="00966F6B"/>
    <w:rsid w:val="0096708E"/>
    <w:rsid w:val="009735C6"/>
    <w:rsid w:val="009740C7"/>
    <w:rsid w:val="00976EF7"/>
    <w:rsid w:val="0098018A"/>
    <w:rsid w:val="009804E7"/>
    <w:rsid w:val="00981C55"/>
    <w:rsid w:val="009851C9"/>
    <w:rsid w:val="00991F32"/>
    <w:rsid w:val="00993E5C"/>
    <w:rsid w:val="009A179F"/>
    <w:rsid w:val="009A1BD3"/>
    <w:rsid w:val="009A24C1"/>
    <w:rsid w:val="009A3138"/>
    <w:rsid w:val="009A5813"/>
    <w:rsid w:val="009A74EE"/>
    <w:rsid w:val="009B3818"/>
    <w:rsid w:val="009B7E1C"/>
    <w:rsid w:val="009C1484"/>
    <w:rsid w:val="009C5800"/>
    <w:rsid w:val="009C5DB0"/>
    <w:rsid w:val="009D07E9"/>
    <w:rsid w:val="009D162E"/>
    <w:rsid w:val="009D1F92"/>
    <w:rsid w:val="009D2615"/>
    <w:rsid w:val="009D4F83"/>
    <w:rsid w:val="009E113C"/>
    <w:rsid w:val="009E5383"/>
    <w:rsid w:val="009E7A09"/>
    <w:rsid w:val="009E7A6A"/>
    <w:rsid w:val="009F01B2"/>
    <w:rsid w:val="009F0EA9"/>
    <w:rsid w:val="009F362D"/>
    <w:rsid w:val="009F3A6B"/>
    <w:rsid w:val="009F4289"/>
    <w:rsid w:val="009F5C3C"/>
    <w:rsid w:val="009F61E1"/>
    <w:rsid w:val="00A01169"/>
    <w:rsid w:val="00A028B2"/>
    <w:rsid w:val="00A0691E"/>
    <w:rsid w:val="00A07E5A"/>
    <w:rsid w:val="00A10551"/>
    <w:rsid w:val="00A108BF"/>
    <w:rsid w:val="00A1223A"/>
    <w:rsid w:val="00A14926"/>
    <w:rsid w:val="00A1738C"/>
    <w:rsid w:val="00A17ECB"/>
    <w:rsid w:val="00A21517"/>
    <w:rsid w:val="00A244FA"/>
    <w:rsid w:val="00A25B4A"/>
    <w:rsid w:val="00A276DD"/>
    <w:rsid w:val="00A27EB6"/>
    <w:rsid w:val="00A31019"/>
    <w:rsid w:val="00A32548"/>
    <w:rsid w:val="00A33CD0"/>
    <w:rsid w:val="00A33D6E"/>
    <w:rsid w:val="00A34CA9"/>
    <w:rsid w:val="00A367B2"/>
    <w:rsid w:val="00A36C41"/>
    <w:rsid w:val="00A41DC7"/>
    <w:rsid w:val="00A4594E"/>
    <w:rsid w:val="00A55D06"/>
    <w:rsid w:val="00A57286"/>
    <w:rsid w:val="00A629E0"/>
    <w:rsid w:val="00A636CB"/>
    <w:rsid w:val="00A706A6"/>
    <w:rsid w:val="00A71E35"/>
    <w:rsid w:val="00A74E37"/>
    <w:rsid w:val="00A7749A"/>
    <w:rsid w:val="00A77DF0"/>
    <w:rsid w:val="00A8471E"/>
    <w:rsid w:val="00A860D3"/>
    <w:rsid w:val="00A8684F"/>
    <w:rsid w:val="00A913B7"/>
    <w:rsid w:val="00A92E6B"/>
    <w:rsid w:val="00A9436D"/>
    <w:rsid w:val="00A94D0F"/>
    <w:rsid w:val="00AA4725"/>
    <w:rsid w:val="00AA49C0"/>
    <w:rsid w:val="00AA544F"/>
    <w:rsid w:val="00AA6C6E"/>
    <w:rsid w:val="00AA7E5B"/>
    <w:rsid w:val="00AB1FE4"/>
    <w:rsid w:val="00AB2515"/>
    <w:rsid w:val="00AB3954"/>
    <w:rsid w:val="00AB4B78"/>
    <w:rsid w:val="00AB629A"/>
    <w:rsid w:val="00AB689D"/>
    <w:rsid w:val="00AC151B"/>
    <w:rsid w:val="00AC16F8"/>
    <w:rsid w:val="00AC1D47"/>
    <w:rsid w:val="00AC2ABC"/>
    <w:rsid w:val="00AC4A4D"/>
    <w:rsid w:val="00AC54DD"/>
    <w:rsid w:val="00AC6D46"/>
    <w:rsid w:val="00AC7A24"/>
    <w:rsid w:val="00AE0961"/>
    <w:rsid w:val="00AE1D99"/>
    <w:rsid w:val="00AE28F6"/>
    <w:rsid w:val="00AE3A64"/>
    <w:rsid w:val="00AE4071"/>
    <w:rsid w:val="00AF1138"/>
    <w:rsid w:val="00AF5985"/>
    <w:rsid w:val="00AF7A53"/>
    <w:rsid w:val="00AF7BA8"/>
    <w:rsid w:val="00B00715"/>
    <w:rsid w:val="00B0228A"/>
    <w:rsid w:val="00B04B92"/>
    <w:rsid w:val="00B167A2"/>
    <w:rsid w:val="00B167D4"/>
    <w:rsid w:val="00B16F1D"/>
    <w:rsid w:val="00B20B84"/>
    <w:rsid w:val="00B232C9"/>
    <w:rsid w:val="00B30729"/>
    <w:rsid w:val="00B312D5"/>
    <w:rsid w:val="00B32B09"/>
    <w:rsid w:val="00B32D88"/>
    <w:rsid w:val="00B34465"/>
    <w:rsid w:val="00B35030"/>
    <w:rsid w:val="00B35B1A"/>
    <w:rsid w:val="00B3756D"/>
    <w:rsid w:val="00B378FD"/>
    <w:rsid w:val="00B40DC2"/>
    <w:rsid w:val="00B4130E"/>
    <w:rsid w:val="00B4246B"/>
    <w:rsid w:val="00B462FF"/>
    <w:rsid w:val="00B46564"/>
    <w:rsid w:val="00B50EAB"/>
    <w:rsid w:val="00B53B94"/>
    <w:rsid w:val="00B53C35"/>
    <w:rsid w:val="00B565CD"/>
    <w:rsid w:val="00B64626"/>
    <w:rsid w:val="00B65A35"/>
    <w:rsid w:val="00B67FEA"/>
    <w:rsid w:val="00B717DA"/>
    <w:rsid w:val="00B7314A"/>
    <w:rsid w:val="00B7320D"/>
    <w:rsid w:val="00B734F9"/>
    <w:rsid w:val="00B760B4"/>
    <w:rsid w:val="00B80B4B"/>
    <w:rsid w:val="00B86C99"/>
    <w:rsid w:val="00B909E7"/>
    <w:rsid w:val="00B92AE3"/>
    <w:rsid w:val="00B9399C"/>
    <w:rsid w:val="00B93EE9"/>
    <w:rsid w:val="00B945CE"/>
    <w:rsid w:val="00B97BC7"/>
    <w:rsid w:val="00BA500C"/>
    <w:rsid w:val="00BA6627"/>
    <w:rsid w:val="00BB436E"/>
    <w:rsid w:val="00BC17F0"/>
    <w:rsid w:val="00BC264C"/>
    <w:rsid w:val="00BC3085"/>
    <w:rsid w:val="00BC49C2"/>
    <w:rsid w:val="00BC4B65"/>
    <w:rsid w:val="00BD0644"/>
    <w:rsid w:val="00BD0D57"/>
    <w:rsid w:val="00BD6238"/>
    <w:rsid w:val="00BE0C3C"/>
    <w:rsid w:val="00BE58E4"/>
    <w:rsid w:val="00BE6620"/>
    <w:rsid w:val="00BF1540"/>
    <w:rsid w:val="00BF1A21"/>
    <w:rsid w:val="00BF27F0"/>
    <w:rsid w:val="00BF30B2"/>
    <w:rsid w:val="00BF3EE4"/>
    <w:rsid w:val="00BF512D"/>
    <w:rsid w:val="00BF5980"/>
    <w:rsid w:val="00BF653B"/>
    <w:rsid w:val="00BF67E7"/>
    <w:rsid w:val="00C007A7"/>
    <w:rsid w:val="00C00D12"/>
    <w:rsid w:val="00C02AB1"/>
    <w:rsid w:val="00C03C78"/>
    <w:rsid w:val="00C04590"/>
    <w:rsid w:val="00C11581"/>
    <w:rsid w:val="00C116C2"/>
    <w:rsid w:val="00C13E0F"/>
    <w:rsid w:val="00C14083"/>
    <w:rsid w:val="00C156B5"/>
    <w:rsid w:val="00C162E6"/>
    <w:rsid w:val="00C1732E"/>
    <w:rsid w:val="00C208D2"/>
    <w:rsid w:val="00C25E35"/>
    <w:rsid w:val="00C25F10"/>
    <w:rsid w:val="00C26143"/>
    <w:rsid w:val="00C267B0"/>
    <w:rsid w:val="00C32B0C"/>
    <w:rsid w:val="00C427EA"/>
    <w:rsid w:val="00C510F9"/>
    <w:rsid w:val="00C52170"/>
    <w:rsid w:val="00C53070"/>
    <w:rsid w:val="00C5511D"/>
    <w:rsid w:val="00C60074"/>
    <w:rsid w:val="00C61D49"/>
    <w:rsid w:val="00C6266F"/>
    <w:rsid w:val="00C636C5"/>
    <w:rsid w:val="00C637D1"/>
    <w:rsid w:val="00C65FBA"/>
    <w:rsid w:val="00C67A04"/>
    <w:rsid w:val="00C70A05"/>
    <w:rsid w:val="00C731C0"/>
    <w:rsid w:val="00C74E2C"/>
    <w:rsid w:val="00C75B4B"/>
    <w:rsid w:val="00C85D69"/>
    <w:rsid w:val="00C87224"/>
    <w:rsid w:val="00C87E7B"/>
    <w:rsid w:val="00C9127F"/>
    <w:rsid w:val="00C916F4"/>
    <w:rsid w:val="00C921E0"/>
    <w:rsid w:val="00C97998"/>
    <w:rsid w:val="00CA04DA"/>
    <w:rsid w:val="00CA0670"/>
    <w:rsid w:val="00CA0898"/>
    <w:rsid w:val="00CA1162"/>
    <w:rsid w:val="00CB1CA4"/>
    <w:rsid w:val="00CB1E7D"/>
    <w:rsid w:val="00CB2047"/>
    <w:rsid w:val="00CB33F3"/>
    <w:rsid w:val="00CB4BAA"/>
    <w:rsid w:val="00CB7EC5"/>
    <w:rsid w:val="00CC0621"/>
    <w:rsid w:val="00CC1672"/>
    <w:rsid w:val="00CC220C"/>
    <w:rsid w:val="00CC6FDF"/>
    <w:rsid w:val="00CC73AD"/>
    <w:rsid w:val="00CD0DB7"/>
    <w:rsid w:val="00CD174D"/>
    <w:rsid w:val="00CD18C5"/>
    <w:rsid w:val="00CD4C11"/>
    <w:rsid w:val="00CD6723"/>
    <w:rsid w:val="00CE009D"/>
    <w:rsid w:val="00CE0F7D"/>
    <w:rsid w:val="00CE2AED"/>
    <w:rsid w:val="00CE2EBB"/>
    <w:rsid w:val="00CE3A92"/>
    <w:rsid w:val="00CF1BF2"/>
    <w:rsid w:val="00CF237C"/>
    <w:rsid w:val="00CF2537"/>
    <w:rsid w:val="00CF3468"/>
    <w:rsid w:val="00CF6EC4"/>
    <w:rsid w:val="00D030E2"/>
    <w:rsid w:val="00D03B91"/>
    <w:rsid w:val="00D03FC7"/>
    <w:rsid w:val="00D06945"/>
    <w:rsid w:val="00D06E3F"/>
    <w:rsid w:val="00D078A3"/>
    <w:rsid w:val="00D14968"/>
    <w:rsid w:val="00D15629"/>
    <w:rsid w:val="00D15AD9"/>
    <w:rsid w:val="00D16284"/>
    <w:rsid w:val="00D17176"/>
    <w:rsid w:val="00D206A3"/>
    <w:rsid w:val="00D2179E"/>
    <w:rsid w:val="00D21BDE"/>
    <w:rsid w:val="00D22F1A"/>
    <w:rsid w:val="00D2490C"/>
    <w:rsid w:val="00D2705B"/>
    <w:rsid w:val="00D3601A"/>
    <w:rsid w:val="00D367EA"/>
    <w:rsid w:val="00D36F2F"/>
    <w:rsid w:val="00D4523E"/>
    <w:rsid w:val="00D5011D"/>
    <w:rsid w:val="00D51C3C"/>
    <w:rsid w:val="00D5343C"/>
    <w:rsid w:val="00D559AA"/>
    <w:rsid w:val="00D5656A"/>
    <w:rsid w:val="00D570CD"/>
    <w:rsid w:val="00D60902"/>
    <w:rsid w:val="00D620B2"/>
    <w:rsid w:val="00D620FE"/>
    <w:rsid w:val="00D62673"/>
    <w:rsid w:val="00D62F15"/>
    <w:rsid w:val="00D62F41"/>
    <w:rsid w:val="00D63B26"/>
    <w:rsid w:val="00D6497E"/>
    <w:rsid w:val="00D6632A"/>
    <w:rsid w:val="00D66812"/>
    <w:rsid w:val="00D72C46"/>
    <w:rsid w:val="00D75BB2"/>
    <w:rsid w:val="00D76414"/>
    <w:rsid w:val="00D76A45"/>
    <w:rsid w:val="00D80FCC"/>
    <w:rsid w:val="00D812B1"/>
    <w:rsid w:val="00D81662"/>
    <w:rsid w:val="00D8449D"/>
    <w:rsid w:val="00D84B74"/>
    <w:rsid w:val="00D928A3"/>
    <w:rsid w:val="00D92C26"/>
    <w:rsid w:val="00D9339A"/>
    <w:rsid w:val="00D941F1"/>
    <w:rsid w:val="00D955F8"/>
    <w:rsid w:val="00D95C23"/>
    <w:rsid w:val="00D9689D"/>
    <w:rsid w:val="00D96C89"/>
    <w:rsid w:val="00DA1830"/>
    <w:rsid w:val="00DA2414"/>
    <w:rsid w:val="00DA79CC"/>
    <w:rsid w:val="00DA7D20"/>
    <w:rsid w:val="00DB2C03"/>
    <w:rsid w:val="00DB31A0"/>
    <w:rsid w:val="00DC32DD"/>
    <w:rsid w:val="00DC337E"/>
    <w:rsid w:val="00DC6960"/>
    <w:rsid w:val="00DC71A1"/>
    <w:rsid w:val="00DD233E"/>
    <w:rsid w:val="00DD4042"/>
    <w:rsid w:val="00DD7693"/>
    <w:rsid w:val="00DE3D7C"/>
    <w:rsid w:val="00DE3DDD"/>
    <w:rsid w:val="00DE5C9F"/>
    <w:rsid w:val="00DE6125"/>
    <w:rsid w:val="00DE6A8C"/>
    <w:rsid w:val="00DF0A70"/>
    <w:rsid w:val="00DF246C"/>
    <w:rsid w:val="00DF4406"/>
    <w:rsid w:val="00DF5426"/>
    <w:rsid w:val="00DF6C76"/>
    <w:rsid w:val="00DF72C7"/>
    <w:rsid w:val="00E019E5"/>
    <w:rsid w:val="00E037B7"/>
    <w:rsid w:val="00E06243"/>
    <w:rsid w:val="00E1059C"/>
    <w:rsid w:val="00E11106"/>
    <w:rsid w:val="00E1336B"/>
    <w:rsid w:val="00E14CA7"/>
    <w:rsid w:val="00E15706"/>
    <w:rsid w:val="00E15B9A"/>
    <w:rsid w:val="00E1634D"/>
    <w:rsid w:val="00E20327"/>
    <w:rsid w:val="00E210F1"/>
    <w:rsid w:val="00E21685"/>
    <w:rsid w:val="00E264D4"/>
    <w:rsid w:val="00E41971"/>
    <w:rsid w:val="00E43571"/>
    <w:rsid w:val="00E5114F"/>
    <w:rsid w:val="00E51581"/>
    <w:rsid w:val="00E60D5B"/>
    <w:rsid w:val="00E612D2"/>
    <w:rsid w:val="00E61CED"/>
    <w:rsid w:val="00E65734"/>
    <w:rsid w:val="00E719DD"/>
    <w:rsid w:val="00E75507"/>
    <w:rsid w:val="00E762F9"/>
    <w:rsid w:val="00E763CA"/>
    <w:rsid w:val="00E84F1E"/>
    <w:rsid w:val="00E875E4"/>
    <w:rsid w:val="00E915D5"/>
    <w:rsid w:val="00E933F7"/>
    <w:rsid w:val="00E93F49"/>
    <w:rsid w:val="00E948FA"/>
    <w:rsid w:val="00E97B5C"/>
    <w:rsid w:val="00EA154D"/>
    <w:rsid w:val="00EA18AF"/>
    <w:rsid w:val="00EA36DE"/>
    <w:rsid w:val="00EA4FDB"/>
    <w:rsid w:val="00EA5561"/>
    <w:rsid w:val="00EB227F"/>
    <w:rsid w:val="00EB2B00"/>
    <w:rsid w:val="00EB2C4A"/>
    <w:rsid w:val="00EB32F2"/>
    <w:rsid w:val="00EC2895"/>
    <w:rsid w:val="00EC5605"/>
    <w:rsid w:val="00EC662E"/>
    <w:rsid w:val="00EC69AB"/>
    <w:rsid w:val="00EC73D9"/>
    <w:rsid w:val="00ED0347"/>
    <w:rsid w:val="00ED117B"/>
    <w:rsid w:val="00ED11A5"/>
    <w:rsid w:val="00ED2885"/>
    <w:rsid w:val="00ED4B44"/>
    <w:rsid w:val="00EE0260"/>
    <w:rsid w:val="00EE15C3"/>
    <w:rsid w:val="00EE1AAD"/>
    <w:rsid w:val="00EE3F63"/>
    <w:rsid w:val="00EE6B22"/>
    <w:rsid w:val="00EF05AA"/>
    <w:rsid w:val="00EF4355"/>
    <w:rsid w:val="00EF4C5A"/>
    <w:rsid w:val="00EF5991"/>
    <w:rsid w:val="00EF5B2E"/>
    <w:rsid w:val="00EF7F51"/>
    <w:rsid w:val="00F02492"/>
    <w:rsid w:val="00F11A2D"/>
    <w:rsid w:val="00F13ADB"/>
    <w:rsid w:val="00F13BB4"/>
    <w:rsid w:val="00F15629"/>
    <w:rsid w:val="00F17A1C"/>
    <w:rsid w:val="00F204E9"/>
    <w:rsid w:val="00F25B3C"/>
    <w:rsid w:val="00F33231"/>
    <w:rsid w:val="00F36E89"/>
    <w:rsid w:val="00F370B1"/>
    <w:rsid w:val="00F3736F"/>
    <w:rsid w:val="00F40C9A"/>
    <w:rsid w:val="00F4193F"/>
    <w:rsid w:val="00F42D98"/>
    <w:rsid w:val="00F440C0"/>
    <w:rsid w:val="00F47859"/>
    <w:rsid w:val="00F51BD5"/>
    <w:rsid w:val="00F5325F"/>
    <w:rsid w:val="00F60077"/>
    <w:rsid w:val="00F611E8"/>
    <w:rsid w:val="00F64C0F"/>
    <w:rsid w:val="00F6516B"/>
    <w:rsid w:val="00F67B14"/>
    <w:rsid w:val="00F70E1E"/>
    <w:rsid w:val="00F7421D"/>
    <w:rsid w:val="00F75E69"/>
    <w:rsid w:val="00F75EEF"/>
    <w:rsid w:val="00F80A53"/>
    <w:rsid w:val="00F845FD"/>
    <w:rsid w:val="00F91EDB"/>
    <w:rsid w:val="00F93030"/>
    <w:rsid w:val="00F93BF7"/>
    <w:rsid w:val="00F95A9D"/>
    <w:rsid w:val="00F971B0"/>
    <w:rsid w:val="00FA2BD9"/>
    <w:rsid w:val="00FA444B"/>
    <w:rsid w:val="00FA4522"/>
    <w:rsid w:val="00FA502A"/>
    <w:rsid w:val="00FA6743"/>
    <w:rsid w:val="00FB028E"/>
    <w:rsid w:val="00FB2C93"/>
    <w:rsid w:val="00FB44AE"/>
    <w:rsid w:val="00FC1403"/>
    <w:rsid w:val="00FC1596"/>
    <w:rsid w:val="00FC4E52"/>
    <w:rsid w:val="00FC77F0"/>
    <w:rsid w:val="00FC7DDF"/>
    <w:rsid w:val="00FD3DC1"/>
    <w:rsid w:val="00FD4A05"/>
    <w:rsid w:val="00FE37D8"/>
    <w:rsid w:val="00FE7CFC"/>
    <w:rsid w:val="00FE7D43"/>
    <w:rsid w:val="00FF004B"/>
    <w:rsid w:val="00FF18D4"/>
    <w:rsid w:val="00FF1A1D"/>
    <w:rsid w:val="00FF2314"/>
    <w:rsid w:val="00FF5B84"/>
    <w:rsid w:val="00FF5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7FC7F"/>
  <w15:chartTrackingRefBased/>
  <w15:docId w15:val="{05227CF3-CDDB-4388-ACBD-BA38034F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061DD6"/>
    <w:pPr>
      <w:keepNext/>
      <w:bidi w:val="0"/>
      <w:outlineLvl w:val="0"/>
    </w:pPr>
    <w:rPr>
      <w:rFonts w:ascii="Cambria" w:hAnsi="Cambria"/>
      <w:b/>
      <w:bCs/>
      <w:iCs/>
      <w:kern w:val="32"/>
      <w:sz w:val="32"/>
      <w:szCs w:val="3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5D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193C"/>
    <w:pPr>
      <w:tabs>
        <w:tab w:val="center" w:pos="4153"/>
        <w:tab w:val="right" w:pos="8306"/>
      </w:tabs>
    </w:pPr>
    <w:rPr>
      <w:lang w:val="x-none" w:eastAsia="x-none"/>
    </w:rPr>
  </w:style>
  <w:style w:type="paragraph" w:styleId="Footer">
    <w:name w:val="footer"/>
    <w:basedOn w:val="Normal"/>
    <w:link w:val="FooterChar"/>
    <w:uiPriority w:val="99"/>
    <w:rsid w:val="0005193C"/>
    <w:pPr>
      <w:tabs>
        <w:tab w:val="center" w:pos="4153"/>
        <w:tab w:val="right" w:pos="8306"/>
      </w:tabs>
    </w:pPr>
    <w:rPr>
      <w:lang w:val="x-none" w:eastAsia="x-none"/>
    </w:rPr>
  </w:style>
  <w:style w:type="paragraph" w:styleId="FootnoteText">
    <w:name w:val="footnote text"/>
    <w:basedOn w:val="Normal"/>
    <w:link w:val="FootnoteTextChar"/>
    <w:semiHidden/>
    <w:rsid w:val="006C01AC"/>
    <w:rPr>
      <w:sz w:val="20"/>
      <w:szCs w:val="20"/>
    </w:rPr>
  </w:style>
  <w:style w:type="character" w:styleId="FootnoteReference">
    <w:name w:val="footnote reference"/>
    <w:semiHidden/>
    <w:rsid w:val="006C01AC"/>
    <w:rPr>
      <w:vertAlign w:val="superscript"/>
    </w:rPr>
  </w:style>
  <w:style w:type="character" w:styleId="PageNumber">
    <w:name w:val="page number"/>
    <w:basedOn w:val="DefaultParagraphFont"/>
    <w:rsid w:val="00201AFA"/>
  </w:style>
  <w:style w:type="table" w:styleId="TableWeb1">
    <w:name w:val="Table Web 1"/>
    <w:basedOn w:val="TableNormal"/>
    <w:rsid w:val="006427ED"/>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27ED"/>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8460E3"/>
    <w:rPr>
      <w:sz w:val="24"/>
      <w:szCs w:val="24"/>
      <w:lang w:bidi="ar-SA"/>
    </w:rPr>
  </w:style>
  <w:style w:type="paragraph" w:styleId="BalloonText">
    <w:name w:val="Balloon Text"/>
    <w:basedOn w:val="Normal"/>
    <w:link w:val="BalloonTextChar"/>
    <w:semiHidden/>
    <w:rsid w:val="00D367EA"/>
    <w:rPr>
      <w:rFonts w:ascii="Tahoma" w:hAnsi="Tahoma"/>
      <w:sz w:val="16"/>
      <w:szCs w:val="16"/>
      <w:lang w:val="x-none" w:eastAsia="x-none"/>
    </w:rPr>
  </w:style>
  <w:style w:type="paragraph" w:styleId="EndnoteText">
    <w:name w:val="endnote text"/>
    <w:basedOn w:val="Normal"/>
    <w:link w:val="EndnoteTextChar"/>
    <w:rsid w:val="00240542"/>
    <w:pPr>
      <w:bidi w:val="0"/>
    </w:pPr>
    <w:rPr>
      <w:sz w:val="20"/>
      <w:szCs w:val="20"/>
    </w:rPr>
  </w:style>
  <w:style w:type="character" w:customStyle="1" w:styleId="EndnoteTextChar">
    <w:name w:val="Endnote Text Char"/>
    <w:link w:val="EndnoteText"/>
    <w:rsid w:val="00240542"/>
    <w:rPr>
      <w:lang w:val="en-US" w:eastAsia="en-US" w:bidi="ar-SA"/>
    </w:rPr>
  </w:style>
  <w:style w:type="character" w:styleId="EndnoteReference">
    <w:name w:val="endnote reference"/>
    <w:rsid w:val="00240542"/>
    <w:rPr>
      <w:vertAlign w:val="superscript"/>
    </w:rPr>
  </w:style>
  <w:style w:type="character" w:styleId="CommentReference">
    <w:name w:val="annotation reference"/>
    <w:rsid w:val="00240542"/>
    <w:rPr>
      <w:sz w:val="16"/>
      <w:szCs w:val="16"/>
    </w:rPr>
  </w:style>
  <w:style w:type="paragraph" w:styleId="CommentText">
    <w:name w:val="annotation text"/>
    <w:basedOn w:val="Normal"/>
    <w:link w:val="CommentTextChar1"/>
    <w:rsid w:val="00240542"/>
    <w:pPr>
      <w:bidi w:val="0"/>
    </w:pPr>
    <w:rPr>
      <w:sz w:val="20"/>
      <w:szCs w:val="20"/>
    </w:rPr>
  </w:style>
  <w:style w:type="character" w:customStyle="1" w:styleId="HeaderChar">
    <w:name w:val="Header Char"/>
    <w:link w:val="Header"/>
    <w:uiPriority w:val="99"/>
    <w:rsid w:val="002B47CE"/>
    <w:rPr>
      <w:sz w:val="24"/>
      <w:szCs w:val="24"/>
      <w:lang w:bidi="ar-SA"/>
    </w:rPr>
  </w:style>
  <w:style w:type="character" w:customStyle="1" w:styleId="Heading1Char">
    <w:name w:val="Heading 1 Char"/>
    <w:link w:val="Heading1"/>
    <w:rsid w:val="00061DD6"/>
    <w:rPr>
      <w:rFonts w:ascii="Cambria" w:hAnsi="Cambria" w:cs="B Nazanin"/>
      <w:b/>
      <w:bCs/>
      <w:iCs/>
      <w:kern w:val="32"/>
      <w:sz w:val="32"/>
      <w:szCs w:val="32"/>
      <w:u w:val="single"/>
    </w:rPr>
  </w:style>
  <w:style w:type="character" w:styleId="Hyperlink">
    <w:name w:val="Hyperlink"/>
    <w:uiPriority w:val="99"/>
    <w:unhideWhenUsed/>
    <w:rsid w:val="00CB33F3"/>
    <w:rPr>
      <w:color w:val="0000FF"/>
      <w:u w:val="single"/>
    </w:rPr>
  </w:style>
  <w:style w:type="character" w:styleId="FollowedHyperlink">
    <w:name w:val="FollowedHyperlink"/>
    <w:uiPriority w:val="99"/>
    <w:unhideWhenUsed/>
    <w:rsid w:val="00061DD6"/>
    <w:rPr>
      <w:color w:val="800080"/>
      <w:u w:val="single"/>
    </w:rPr>
  </w:style>
  <w:style w:type="paragraph" w:styleId="TOC1">
    <w:name w:val="toc 1"/>
    <w:basedOn w:val="Normal"/>
    <w:next w:val="Normal"/>
    <w:autoRedefine/>
    <w:uiPriority w:val="39"/>
    <w:unhideWhenUsed/>
    <w:rsid w:val="00CB33F3"/>
    <w:pPr>
      <w:bidi w:val="0"/>
    </w:pPr>
  </w:style>
  <w:style w:type="character" w:customStyle="1" w:styleId="FootnoteTextChar">
    <w:name w:val="Footnote Text Char"/>
    <w:basedOn w:val="DefaultParagraphFont"/>
    <w:link w:val="FootnoteText"/>
    <w:semiHidden/>
    <w:rsid w:val="00061DD6"/>
  </w:style>
  <w:style w:type="character" w:customStyle="1" w:styleId="CommentTextChar">
    <w:name w:val="Comment Text Char"/>
    <w:basedOn w:val="DefaultParagraphFont"/>
    <w:semiHidden/>
    <w:rsid w:val="00061DD6"/>
  </w:style>
  <w:style w:type="paragraph" w:styleId="BodyText">
    <w:name w:val="Body Text"/>
    <w:basedOn w:val="Normal"/>
    <w:link w:val="BodyTextChar"/>
    <w:unhideWhenUsed/>
    <w:rsid w:val="00CB33F3"/>
    <w:pPr>
      <w:jc w:val="lowKashida"/>
    </w:pPr>
    <w:rPr>
      <w:rFonts w:cs="Nazanin"/>
      <w:b/>
      <w:bCs/>
      <w:noProof/>
      <w:sz w:val="20"/>
      <w:szCs w:val="20"/>
      <w:lang w:val="x-none" w:eastAsia="x-none" w:bidi="fa-IR"/>
    </w:rPr>
  </w:style>
  <w:style w:type="character" w:customStyle="1" w:styleId="BodyTextChar">
    <w:name w:val="Body Text Char"/>
    <w:link w:val="BodyText"/>
    <w:rsid w:val="00061DD6"/>
    <w:rPr>
      <w:rFonts w:cs="Nazanin"/>
      <w:b/>
      <w:bCs/>
      <w:noProof/>
      <w:lang w:val="x-none" w:eastAsia="x-none" w:bidi="fa-IR"/>
    </w:rPr>
  </w:style>
  <w:style w:type="paragraph" w:styleId="CommentSubject">
    <w:name w:val="annotation subject"/>
    <w:basedOn w:val="CommentText"/>
    <w:next w:val="CommentText"/>
    <w:link w:val="CommentSubjectChar"/>
    <w:unhideWhenUsed/>
    <w:rsid w:val="00061DD6"/>
    <w:rPr>
      <w:b/>
      <w:bCs/>
      <w:lang w:val="x-none" w:eastAsia="x-none"/>
    </w:rPr>
  </w:style>
  <w:style w:type="character" w:customStyle="1" w:styleId="CommentTextChar1">
    <w:name w:val="Comment Text Char1"/>
    <w:basedOn w:val="DefaultParagraphFont"/>
    <w:link w:val="CommentText"/>
    <w:rsid w:val="00061DD6"/>
  </w:style>
  <w:style w:type="character" w:customStyle="1" w:styleId="CommentSubjectChar">
    <w:name w:val="Comment Subject Char"/>
    <w:link w:val="CommentSubject"/>
    <w:rsid w:val="00061DD6"/>
    <w:rPr>
      <w:b/>
      <w:bCs/>
    </w:rPr>
  </w:style>
  <w:style w:type="character" w:customStyle="1" w:styleId="BalloonTextChar">
    <w:name w:val="Balloon Text Char"/>
    <w:link w:val="BalloonText"/>
    <w:semiHidden/>
    <w:rsid w:val="00061DD6"/>
    <w:rPr>
      <w:rFonts w:ascii="Tahoma" w:hAnsi="Tahoma" w:cs="Tahoma"/>
      <w:sz w:val="16"/>
      <w:szCs w:val="16"/>
    </w:rPr>
  </w:style>
  <w:style w:type="paragraph" w:styleId="TOCHeading">
    <w:name w:val="TOC Heading"/>
    <w:basedOn w:val="Heading1"/>
    <w:next w:val="Normal"/>
    <w:uiPriority w:val="39"/>
    <w:semiHidden/>
    <w:unhideWhenUsed/>
    <w:qFormat/>
    <w:rsid w:val="00CB33F3"/>
    <w:pPr>
      <w:keepLines/>
      <w:spacing w:before="480" w:line="276" w:lineRule="auto"/>
      <w:outlineLvl w:val="9"/>
    </w:pPr>
    <w:rPr>
      <w:iCs w:val="0"/>
      <w:color w:val="365F91"/>
      <w:kern w:val="0"/>
      <w:sz w:val="28"/>
      <w:szCs w:val="28"/>
      <w:u w:val="none"/>
      <w:lang w:bidi="fa-IR"/>
    </w:rPr>
  </w:style>
  <w:style w:type="character" w:customStyle="1" w:styleId="StyleLatinBYagutComplexBYagut">
    <w:name w:val="Style (Latin) B Yagut (Complex) B Yagut"/>
    <w:rsid w:val="00CB33F3"/>
    <w:rPr>
      <w:rFonts w:ascii="B Yagut" w:hAnsi="B Yagut" w:cs="B Yagut"/>
      <w:dstrike w:val="0"/>
      <w:szCs w:val="24"/>
      <w:vertAlign w:val="baseline"/>
    </w:rPr>
  </w:style>
  <w:style w:type="character" w:customStyle="1" w:styleId="StyleLatinBYagutComplexBYagut1">
    <w:name w:val="Style (Latin) B Yagut (Complex) B Yagut1"/>
    <w:rsid w:val="00CB33F3"/>
    <w:rPr>
      <w:rFonts w:ascii="B Yagut" w:hAnsi="B Yagut" w:cs="B Yagut"/>
      <w:dstrike w:val="0"/>
      <w:sz w:val="24"/>
      <w:szCs w:val="24"/>
      <w:u w:val="none"/>
      <w:vertAlign w:val="baseline"/>
      <w:em w:val="none"/>
    </w:rPr>
  </w:style>
  <w:style w:type="paragraph" w:styleId="ListParagraph">
    <w:name w:val="List Paragraph"/>
    <w:basedOn w:val="Normal"/>
    <w:uiPriority w:val="34"/>
    <w:qFormat/>
    <w:rsid w:val="00863772"/>
    <w:pPr>
      <w:bidi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63031">
      <w:bodyDiv w:val="1"/>
      <w:marLeft w:val="0"/>
      <w:marRight w:val="0"/>
      <w:marTop w:val="0"/>
      <w:marBottom w:val="0"/>
      <w:divBdr>
        <w:top w:val="none" w:sz="0" w:space="0" w:color="auto"/>
        <w:left w:val="none" w:sz="0" w:space="0" w:color="auto"/>
        <w:bottom w:val="none" w:sz="0" w:space="0" w:color="auto"/>
        <w:right w:val="none" w:sz="0" w:space="0" w:color="auto"/>
      </w:divBdr>
    </w:div>
    <w:div w:id="1555045444">
      <w:bodyDiv w:val="1"/>
      <w:marLeft w:val="0"/>
      <w:marRight w:val="0"/>
      <w:marTop w:val="0"/>
      <w:marBottom w:val="0"/>
      <w:divBdr>
        <w:top w:val="none" w:sz="0" w:space="0" w:color="auto"/>
        <w:left w:val="none" w:sz="0" w:space="0" w:color="auto"/>
        <w:bottom w:val="none" w:sz="0" w:space="0" w:color="auto"/>
        <w:right w:val="none" w:sz="0" w:space="0" w:color="auto"/>
      </w:divBdr>
    </w:div>
    <w:div w:id="20659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C0E6-76FD-4855-A8A8-4529F87A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تقاضاي صدور</vt:lpstr>
    </vt:vector>
  </TitlesOfParts>
  <Company>SEO</Company>
  <LinksUpToDate>false</LinksUpToDate>
  <CharactersWithSpaces>17235</CharactersWithSpaces>
  <SharedDoc>false</SharedDoc>
  <HLinks>
    <vt:vector size="84" baseType="variant">
      <vt:variant>
        <vt:i4>1966130</vt:i4>
      </vt:variant>
      <vt:variant>
        <vt:i4>80</vt:i4>
      </vt:variant>
      <vt:variant>
        <vt:i4>0</vt:i4>
      </vt:variant>
      <vt:variant>
        <vt:i4>5</vt:i4>
      </vt:variant>
      <vt:variant>
        <vt:lpwstr/>
      </vt:variant>
      <vt:variant>
        <vt:lpwstr>_Toc385723652</vt:lpwstr>
      </vt:variant>
      <vt:variant>
        <vt:i4>1966130</vt:i4>
      </vt:variant>
      <vt:variant>
        <vt:i4>74</vt:i4>
      </vt:variant>
      <vt:variant>
        <vt:i4>0</vt:i4>
      </vt:variant>
      <vt:variant>
        <vt:i4>5</vt:i4>
      </vt:variant>
      <vt:variant>
        <vt:lpwstr/>
      </vt:variant>
      <vt:variant>
        <vt:lpwstr>_Toc385723651</vt:lpwstr>
      </vt:variant>
      <vt:variant>
        <vt:i4>1966130</vt:i4>
      </vt:variant>
      <vt:variant>
        <vt:i4>68</vt:i4>
      </vt:variant>
      <vt:variant>
        <vt:i4>0</vt:i4>
      </vt:variant>
      <vt:variant>
        <vt:i4>5</vt:i4>
      </vt:variant>
      <vt:variant>
        <vt:lpwstr/>
      </vt:variant>
      <vt:variant>
        <vt:lpwstr>_Toc385723650</vt:lpwstr>
      </vt:variant>
      <vt:variant>
        <vt:i4>2031666</vt:i4>
      </vt:variant>
      <vt:variant>
        <vt:i4>62</vt:i4>
      </vt:variant>
      <vt:variant>
        <vt:i4>0</vt:i4>
      </vt:variant>
      <vt:variant>
        <vt:i4>5</vt:i4>
      </vt:variant>
      <vt:variant>
        <vt:lpwstr/>
      </vt:variant>
      <vt:variant>
        <vt:lpwstr>_Toc385723649</vt:lpwstr>
      </vt:variant>
      <vt:variant>
        <vt:i4>2031666</vt:i4>
      </vt:variant>
      <vt:variant>
        <vt:i4>56</vt:i4>
      </vt:variant>
      <vt:variant>
        <vt:i4>0</vt:i4>
      </vt:variant>
      <vt:variant>
        <vt:i4>5</vt:i4>
      </vt:variant>
      <vt:variant>
        <vt:lpwstr/>
      </vt:variant>
      <vt:variant>
        <vt:lpwstr>_Toc385723648</vt:lpwstr>
      </vt:variant>
      <vt:variant>
        <vt:i4>2031666</vt:i4>
      </vt:variant>
      <vt:variant>
        <vt:i4>50</vt:i4>
      </vt:variant>
      <vt:variant>
        <vt:i4>0</vt:i4>
      </vt:variant>
      <vt:variant>
        <vt:i4>5</vt:i4>
      </vt:variant>
      <vt:variant>
        <vt:lpwstr/>
      </vt:variant>
      <vt:variant>
        <vt:lpwstr>_Toc385723647</vt:lpwstr>
      </vt:variant>
      <vt:variant>
        <vt:i4>2031666</vt:i4>
      </vt:variant>
      <vt:variant>
        <vt:i4>44</vt:i4>
      </vt:variant>
      <vt:variant>
        <vt:i4>0</vt:i4>
      </vt:variant>
      <vt:variant>
        <vt:i4>5</vt:i4>
      </vt:variant>
      <vt:variant>
        <vt:lpwstr/>
      </vt:variant>
      <vt:variant>
        <vt:lpwstr>_Toc385723646</vt:lpwstr>
      </vt:variant>
      <vt:variant>
        <vt:i4>2031666</vt:i4>
      </vt:variant>
      <vt:variant>
        <vt:i4>38</vt:i4>
      </vt:variant>
      <vt:variant>
        <vt:i4>0</vt:i4>
      </vt:variant>
      <vt:variant>
        <vt:i4>5</vt:i4>
      </vt:variant>
      <vt:variant>
        <vt:lpwstr/>
      </vt:variant>
      <vt:variant>
        <vt:lpwstr>_Toc385723645</vt:lpwstr>
      </vt:variant>
      <vt:variant>
        <vt:i4>2031666</vt:i4>
      </vt:variant>
      <vt:variant>
        <vt:i4>32</vt:i4>
      </vt:variant>
      <vt:variant>
        <vt:i4>0</vt:i4>
      </vt:variant>
      <vt:variant>
        <vt:i4>5</vt:i4>
      </vt:variant>
      <vt:variant>
        <vt:lpwstr/>
      </vt:variant>
      <vt:variant>
        <vt:lpwstr>_Toc385723644</vt:lpwstr>
      </vt:variant>
      <vt:variant>
        <vt:i4>2031666</vt:i4>
      </vt:variant>
      <vt:variant>
        <vt:i4>26</vt:i4>
      </vt:variant>
      <vt:variant>
        <vt:i4>0</vt:i4>
      </vt:variant>
      <vt:variant>
        <vt:i4>5</vt:i4>
      </vt:variant>
      <vt:variant>
        <vt:lpwstr/>
      </vt:variant>
      <vt:variant>
        <vt:lpwstr>_Toc385723643</vt:lpwstr>
      </vt:variant>
      <vt:variant>
        <vt:i4>2031666</vt:i4>
      </vt:variant>
      <vt:variant>
        <vt:i4>20</vt:i4>
      </vt:variant>
      <vt:variant>
        <vt:i4>0</vt:i4>
      </vt:variant>
      <vt:variant>
        <vt:i4>5</vt:i4>
      </vt:variant>
      <vt:variant>
        <vt:lpwstr/>
      </vt:variant>
      <vt:variant>
        <vt:lpwstr>_Toc385723642</vt:lpwstr>
      </vt:variant>
      <vt:variant>
        <vt:i4>2031666</vt:i4>
      </vt:variant>
      <vt:variant>
        <vt:i4>14</vt:i4>
      </vt:variant>
      <vt:variant>
        <vt:i4>0</vt:i4>
      </vt:variant>
      <vt:variant>
        <vt:i4>5</vt:i4>
      </vt:variant>
      <vt:variant>
        <vt:lpwstr/>
      </vt:variant>
      <vt:variant>
        <vt:lpwstr>_Toc385723641</vt:lpwstr>
      </vt:variant>
      <vt:variant>
        <vt:i4>1572914</vt:i4>
      </vt:variant>
      <vt:variant>
        <vt:i4>8</vt:i4>
      </vt:variant>
      <vt:variant>
        <vt:i4>0</vt:i4>
      </vt:variant>
      <vt:variant>
        <vt:i4>5</vt:i4>
      </vt:variant>
      <vt:variant>
        <vt:lpwstr/>
      </vt:variant>
      <vt:variant>
        <vt:lpwstr>_Toc385723638</vt:lpwstr>
      </vt:variant>
      <vt:variant>
        <vt:i4>1572914</vt:i4>
      </vt:variant>
      <vt:variant>
        <vt:i4>2</vt:i4>
      </vt:variant>
      <vt:variant>
        <vt:i4>0</vt:i4>
      </vt:variant>
      <vt:variant>
        <vt:i4>5</vt:i4>
      </vt:variant>
      <vt:variant>
        <vt:lpwstr/>
      </vt:variant>
      <vt:variant>
        <vt:lpwstr>_Toc385723637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تقاضاي صدور</dc:title>
  <dc:subject/>
  <dc:creator>Mohammad Eshkil</dc:creator>
  <cp:keywords/>
  <dc:description/>
  <cp:lastModifiedBy>Nazanin Eyvazi Kavgani</cp:lastModifiedBy>
  <cp:revision>8</cp:revision>
  <cp:lastPrinted>2017-11-13T07:22:00Z</cp:lastPrinted>
  <dcterms:created xsi:type="dcterms:W3CDTF">2017-11-11T08:11:00Z</dcterms:created>
  <dcterms:modified xsi:type="dcterms:W3CDTF">2017-11-13T07:22:00Z</dcterms:modified>
</cp:coreProperties>
</file>